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707C1E" w:rsidRDefault="00EF0519" w:rsidP="008C3553">
      <w:pPr>
        <w:tabs>
          <w:tab w:val="left" w:pos="0"/>
        </w:tabs>
        <w:jc w:val="center"/>
        <w:rPr>
          <w:b/>
          <w:sz w:val="28"/>
          <w:szCs w:val="28"/>
          <w:highlight w:val="yellow"/>
        </w:rPr>
      </w:pPr>
      <w:r>
        <w:rPr>
          <w:b/>
          <w:sz w:val="28"/>
          <w:szCs w:val="28"/>
        </w:rPr>
        <w:t>Выпуск №20</w:t>
      </w:r>
    </w:p>
    <w:p w:rsidR="00A75E30" w:rsidRPr="00313370" w:rsidRDefault="00EF0519" w:rsidP="008C3553">
      <w:pPr>
        <w:tabs>
          <w:tab w:val="left" w:pos="0"/>
        </w:tabs>
        <w:jc w:val="center"/>
        <w:rPr>
          <w:b/>
          <w:sz w:val="24"/>
          <w:szCs w:val="24"/>
        </w:rPr>
      </w:pPr>
      <w:r>
        <w:rPr>
          <w:b/>
          <w:sz w:val="28"/>
          <w:szCs w:val="28"/>
        </w:rPr>
        <w:t>03 июня</w:t>
      </w:r>
      <w:r w:rsidR="00266226">
        <w:rPr>
          <w:b/>
          <w:sz w:val="28"/>
          <w:szCs w:val="28"/>
        </w:rPr>
        <w:t xml:space="preserve"> </w:t>
      </w:r>
      <w:r w:rsidR="00E11BA0">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0A24D0" w:rsidRDefault="000A24D0" w:rsidP="008C3553">
      <w:pPr>
        <w:tabs>
          <w:tab w:val="left" w:pos="0"/>
        </w:tabs>
        <w:rPr>
          <w:b/>
          <w:sz w:val="12"/>
          <w:szCs w:val="12"/>
        </w:rPr>
      </w:pPr>
    </w:p>
    <w:p w:rsidR="00E11BA0" w:rsidRDefault="00E11BA0" w:rsidP="008C3553">
      <w:pPr>
        <w:tabs>
          <w:tab w:val="left" w:pos="0"/>
        </w:tabs>
        <w:rPr>
          <w:b/>
          <w:sz w:val="24"/>
          <w:szCs w:val="12"/>
        </w:rPr>
      </w:pPr>
    </w:p>
    <w:p w:rsidR="00A75E30" w:rsidRPr="00201173" w:rsidRDefault="00A75E30" w:rsidP="00E11BA0">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E11BA0">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E11BA0">
      <w:pPr>
        <w:tabs>
          <w:tab w:val="left" w:pos="0"/>
        </w:tabs>
        <w:ind w:right="-852"/>
        <w:jc w:val="both"/>
        <w:rPr>
          <w:sz w:val="24"/>
          <w:szCs w:val="12"/>
        </w:rPr>
      </w:pPr>
    </w:p>
    <w:p w:rsidR="00A75E30" w:rsidRPr="00201173" w:rsidRDefault="00A75E30" w:rsidP="00E11BA0">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E11BA0">
      <w:pPr>
        <w:tabs>
          <w:tab w:val="left" w:pos="0"/>
        </w:tabs>
        <w:ind w:right="-852"/>
        <w:rPr>
          <w:b/>
          <w:sz w:val="24"/>
          <w:szCs w:val="12"/>
        </w:rPr>
      </w:pPr>
    </w:p>
    <w:p w:rsidR="00687D7A" w:rsidRDefault="00687D7A" w:rsidP="00E11BA0">
      <w:pPr>
        <w:tabs>
          <w:tab w:val="left" w:pos="0"/>
        </w:tabs>
        <w:ind w:right="-852"/>
        <w:jc w:val="both"/>
        <w:rPr>
          <w:b/>
          <w:sz w:val="24"/>
          <w:szCs w:val="12"/>
        </w:rPr>
      </w:pPr>
    </w:p>
    <w:p w:rsidR="00A75E30" w:rsidRDefault="00A75E30" w:rsidP="00E11BA0">
      <w:pPr>
        <w:tabs>
          <w:tab w:val="left" w:pos="0"/>
        </w:tabs>
        <w:ind w:right="-852"/>
        <w:jc w:val="center"/>
        <w:rPr>
          <w:b/>
          <w:sz w:val="24"/>
          <w:szCs w:val="12"/>
        </w:rPr>
      </w:pPr>
      <w:r w:rsidRPr="00201173">
        <w:rPr>
          <w:b/>
          <w:sz w:val="24"/>
          <w:szCs w:val="12"/>
        </w:rPr>
        <w:t>СОДЕРЖАНИЕ</w:t>
      </w:r>
    </w:p>
    <w:p w:rsidR="00304F6B" w:rsidRDefault="00304F6B" w:rsidP="00E11BA0">
      <w:pPr>
        <w:tabs>
          <w:tab w:val="left" w:pos="0"/>
        </w:tabs>
        <w:ind w:right="-852"/>
        <w:jc w:val="both"/>
      </w:pPr>
    </w:p>
    <w:p w:rsidR="007601D2" w:rsidRDefault="007601D2" w:rsidP="00E11BA0">
      <w:pPr>
        <w:tabs>
          <w:tab w:val="left" w:pos="0"/>
        </w:tabs>
        <w:ind w:right="-852"/>
        <w:jc w:val="both"/>
      </w:pPr>
      <w:r>
        <w:t xml:space="preserve">1. Постановление администрации Шиховского сельского поселения от </w:t>
      </w:r>
      <w:r w:rsidR="00EF0519">
        <w:t>27.05</w:t>
      </w:r>
      <w:r w:rsidR="00E11BA0">
        <w:t>.2025</w:t>
      </w:r>
      <w:r w:rsidR="00707C1E">
        <w:t xml:space="preserve"> № </w:t>
      </w:r>
      <w:r w:rsidR="00EF0519">
        <w:t>314</w:t>
      </w:r>
      <w:r w:rsidR="00E11BA0">
        <w:t xml:space="preserve"> «</w:t>
      </w:r>
      <w:r w:rsidR="00EF0519" w:rsidRPr="00EF0519">
        <w:t>О внесении изменений в постановление администрации Шиховского сельского поселения от 24.12.2020 № 442 «Об утверждении муниципальной программы «Развитие коммунальной и жилищной инфраструктуры в муниципальном образовании Шиховское сельское поселение на 2021 – 2025 годы»</w:t>
      </w:r>
      <w:r w:rsidR="00E11BA0" w:rsidRPr="00E11BA0">
        <w:t>»</w:t>
      </w:r>
      <w:r w:rsidR="00E11BA0">
        <w:t>…………………..</w:t>
      </w:r>
      <w:r w:rsidR="001215E2">
        <w:t>……………………………</w:t>
      </w:r>
      <w:r w:rsidR="00EF0519">
        <w:t>……………………..</w:t>
      </w:r>
      <w:r w:rsidR="00607A73">
        <w:t>3</w:t>
      </w:r>
    </w:p>
    <w:p w:rsidR="007601D2" w:rsidRDefault="007601D2" w:rsidP="00E11BA0">
      <w:pPr>
        <w:tabs>
          <w:tab w:val="left" w:pos="0"/>
        </w:tabs>
        <w:ind w:right="-852"/>
        <w:jc w:val="both"/>
      </w:pPr>
    </w:p>
    <w:p w:rsidR="007601D2" w:rsidRDefault="00E11BA0" w:rsidP="00E11BA0">
      <w:pPr>
        <w:tabs>
          <w:tab w:val="left" w:pos="0"/>
        </w:tabs>
        <w:ind w:right="-852"/>
        <w:jc w:val="both"/>
      </w:pPr>
      <w:r>
        <w:t xml:space="preserve">2. </w:t>
      </w:r>
      <w:r w:rsidR="00EF0519">
        <w:t>Постановление администрации Шиховского сельского поселения от 03.06.2025 № 340 «</w:t>
      </w:r>
      <w:r w:rsidR="00EF0519" w:rsidRPr="00EF0519">
        <w:t>О внесении изменений в Постановление администрации Шиховского сельского поселения № 404 от 19.11.2018 «О создании комиссии для оценки жилых помещений жилищного фонда Шиховского сельского поселения»</w:t>
      </w:r>
      <w:r w:rsidR="00EF0519" w:rsidRPr="00E11BA0">
        <w:t>»</w:t>
      </w:r>
      <w:r>
        <w:t>……</w:t>
      </w:r>
      <w:r w:rsidR="00EF0519">
        <w:t>…………………..…………….11</w:t>
      </w:r>
    </w:p>
    <w:p w:rsidR="00E11BA0" w:rsidRDefault="00E11BA0" w:rsidP="00E11BA0">
      <w:pPr>
        <w:tabs>
          <w:tab w:val="left" w:pos="0"/>
        </w:tabs>
        <w:ind w:right="-852"/>
        <w:jc w:val="both"/>
      </w:pPr>
    </w:p>
    <w:p w:rsidR="00EF0519" w:rsidRDefault="00E11BA0" w:rsidP="00EF0519">
      <w:pPr>
        <w:tabs>
          <w:tab w:val="left" w:pos="0"/>
        </w:tabs>
        <w:ind w:right="-852"/>
        <w:jc w:val="both"/>
      </w:pPr>
      <w:r>
        <w:t>3. Постановление администрации Шихо</w:t>
      </w:r>
      <w:r w:rsidR="00EF0519">
        <w:t>вского сельского поселения от 03.06.2025 №341</w:t>
      </w:r>
      <w:r>
        <w:t xml:space="preserve"> «</w:t>
      </w:r>
      <w:r w:rsidR="00EF0519">
        <w:t>О проведении в 2025 году</w:t>
      </w:r>
    </w:p>
    <w:p w:rsidR="00E11BA0" w:rsidRDefault="00EF0519" w:rsidP="00EF0519">
      <w:pPr>
        <w:tabs>
          <w:tab w:val="left" w:pos="0"/>
        </w:tabs>
        <w:ind w:right="-852"/>
        <w:jc w:val="both"/>
      </w:pPr>
      <w:r>
        <w:t xml:space="preserve"> на территории Шиховского сельского поселения Слободского района опроса – голосования граждан</w:t>
      </w:r>
      <w:r w:rsidR="00E11BA0" w:rsidRPr="00E11BA0">
        <w:t>»</w:t>
      </w:r>
      <w:r>
        <w:t>…………......12</w:t>
      </w:r>
    </w:p>
    <w:p w:rsidR="00304F6B" w:rsidRDefault="00304F6B" w:rsidP="00E11BA0">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EF0519" w:rsidRDefault="00EF0519" w:rsidP="00EF0519">
      <w:pPr>
        <w:tabs>
          <w:tab w:val="left" w:pos="0"/>
        </w:tabs>
        <w:ind w:right="-852"/>
        <w:jc w:val="both"/>
      </w:pPr>
      <w:r>
        <w:t xml:space="preserve">4. Постановление администрации Шиховского сельского поселения от 03.06.2025 №346 «Об утверждении Плана мероприятий по противодействию коррупции администрации Шиховского сельского поселения Слободского района </w:t>
      </w:r>
    </w:p>
    <w:p w:rsidR="00EF0519" w:rsidRDefault="00EF0519" w:rsidP="00EF0519">
      <w:pPr>
        <w:tabs>
          <w:tab w:val="left" w:pos="0"/>
        </w:tabs>
        <w:ind w:right="-852"/>
        <w:jc w:val="both"/>
      </w:pPr>
      <w:r>
        <w:t>на 2025 – 2028 год</w:t>
      </w:r>
      <w:r w:rsidRPr="00E11BA0">
        <w:t>»</w:t>
      </w:r>
      <w:r>
        <w:t>……………………………………………………………………………………………………</w:t>
      </w:r>
      <w:r w:rsidR="0070335D">
        <w:t>…..........12</w:t>
      </w:r>
    </w:p>
    <w:p w:rsidR="00EF0519" w:rsidRDefault="00EF0519" w:rsidP="00EF0519">
      <w:pPr>
        <w:tabs>
          <w:tab w:val="left" w:pos="0"/>
        </w:tabs>
        <w:ind w:left="-851" w:right="-852" w:firstLine="709"/>
        <w:jc w:val="both"/>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E11BA0" w:rsidRDefault="00E11BA0" w:rsidP="007601D2">
      <w:pPr>
        <w:rPr>
          <w:sz w:val="18"/>
          <w:szCs w:val="18"/>
        </w:rPr>
      </w:pPr>
    </w:p>
    <w:p w:rsidR="0070335D" w:rsidRDefault="0070335D" w:rsidP="007601D2">
      <w:pPr>
        <w:rPr>
          <w:sz w:val="18"/>
          <w:szCs w:val="18"/>
        </w:rPr>
      </w:pPr>
    </w:p>
    <w:p w:rsidR="0070335D" w:rsidRDefault="0070335D" w:rsidP="007601D2">
      <w:pPr>
        <w:rPr>
          <w:sz w:val="18"/>
          <w:szCs w:val="18"/>
        </w:rPr>
      </w:pPr>
    </w:p>
    <w:p w:rsidR="00E11BA0" w:rsidRDefault="00E11BA0" w:rsidP="007601D2">
      <w:pPr>
        <w:rPr>
          <w:sz w:val="18"/>
          <w:szCs w:val="18"/>
        </w:rPr>
      </w:pPr>
    </w:p>
    <w:p w:rsidR="00EF0519" w:rsidRDefault="00EF0519" w:rsidP="007601D2">
      <w:pPr>
        <w:rPr>
          <w:sz w:val="18"/>
          <w:szCs w:val="18"/>
        </w:rPr>
      </w:pPr>
    </w:p>
    <w:p w:rsidR="00EF0519" w:rsidRDefault="00EF0519" w:rsidP="007601D2">
      <w:pPr>
        <w:rPr>
          <w:sz w:val="18"/>
          <w:szCs w:val="18"/>
        </w:rPr>
      </w:pPr>
    </w:p>
    <w:p w:rsidR="00EF0519" w:rsidRDefault="00EF0519" w:rsidP="007601D2">
      <w:pPr>
        <w:rPr>
          <w:sz w:val="18"/>
          <w:szCs w:val="18"/>
        </w:rPr>
      </w:pPr>
    </w:p>
    <w:p w:rsidR="00EF0519" w:rsidRDefault="00EF0519" w:rsidP="00EF0519">
      <w:pPr>
        <w:suppressAutoHyphens/>
        <w:autoSpaceDE/>
        <w:autoSpaceDN/>
        <w:jc w:val="center"/>
        <w:rPr>
          <w:sz w:val="28"/>
          <w:szCs w:val="28"/>
          <w:lang w:eastAsia="ar-SA"/>
        </w:rPr>
      </w:pPr>
      <w:r>
        <w:rPr>
          <w:noProof/>
          <w:sz w:val="28"/>
          <w:szCs w:val="28"/>
        </w:rPr>
        <w:lastRenderedPageBreak/>
        <w:drawing>
          <wp:inline distT="0" distB="0" distL="0" distR="0">
            <wp:extent cx="341647" cy="447675"/>
            <wp:effectExtent l="19050" t="0" r="1253"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41647" cy="447675"/>
                    </a:xfrm>
                    <a:prstGeom prst="rect">
                      <a:avLst/>
                    </a:prstGeom>
                    <a:solidFill>
                      <a:srgbClr val="FFFFFF"/>
                    </a:solidFill>
                    <a:ln w="9525">
                      <a:noFill/>
                      <a:miter lim="800000"/>
                      <a:headEnd/>
                      <a:tailEnd/>
                    </a:ln>
                  </pic:spPr>
                </pic:pic>
              </a:graphicData>
            </a:graphic>
          </wp:inline>
        </w:drawing>
      </w:r>
    </w:p>
    <w:p w:rsidR="00EF0519" w:rsidRPr="00EF0519" w:rsidRDefault="00EF0519" w:rsidP="00EF0519">
      <w:pPr>
        <w:autoSpaceDE/>
        <w:autoSpaceDN/>
        <w:jc w:val="center"/>
        <w:rPr>
          <w:b/>
          <w:sz w:val="18"/>
          <w:szCs w:val="18"/>
          <w:lang w:eastAsia="ar-SA"/>
        </w:rPr>
      </w:pPr>
      <w:r w:rsidRPr="00EF0519">
        <w:rPr>
          <w:b/>
          <w:sz w:val="18"/>
          <w:szCs w:val="18"/>
          <w:lang w:eastAsia="ar-SA"/>
        </w:rPr>
        <w:t>АДМИНИСТРАЦИЯ ШИХОВСКОГО СЕЛЬСКОГО ПОСЕЛЕНИЯ</w:t>
      </w:r>
    </w:p>
    <w:p w:rsidR="00EF0519" w:rsidRPr="00EF0519" w:rsidRDefault="00EF0519" w:rsidP="00EF0519">
      <w:pPr>
        <w:autoSpaceDE/>
        <w:autoSpaceDN/>
        <w:jc w:val="center"/>
        <w:rPr>
          <w:sz w:val="18"/>
          <w:szCs w:val="18"/>
          <w:lang w:eastAsia="ar-SA"/>
        </w:rPr>
      </w:pPr>
      <w:r w:rsidRPr="00EF0519">
        <w:rPr>
          <w:b/>
          <w:sz w:val="18"/>
          <w:szCs w:val="18"/>
          <w:lang w:eastAsia="ar-SA"/>
        </w:rPr>
        <w:t>СЛОБОДСКОГО РАЙОНА КИРОВСКОЙ ОБЛАСТИ</w:t>
      </w:r>
    </w:p>
    <w:p w:rsidR="00EF0519" w:rsidRPr="00EF0519" w:rsidRDefault="00EF0519" w:rsidP="00EF0519">
      <w:pPr>
        <w:autoSpaceDE/>
        <w:autoSpaceDN/>
        <w:jc w:val="center"/>
        <w:rPr>
          <w:sz w:val="18"/>
          <w:szCs w:val="18"/>
          <w:lang w:eastAsia="ar-SA"/>
        </w:rPr>
      </w:pPr>
    </w:p>
    <w:p w:rsidR="00EF0519" w:rsidRPr="00EF0519" w:rsidRDefault="00EF0519" w:rsidP="00EF0519">
      <w:pPr>
        <w:autoSpaceDE/>
        <w:autoSpaceDN/>
        <w:jc w:val="center"/>
        <w:rPr>
          <w:b/>
          <w:sz w:val="18"/>
          <w:szCs w:val="18"/>
          <w:lang w:eastAsia="ar-SA"/>
        </w:rPr>
      </w:pPr>
      <w:r w:rsidRPr="00EF0519">
        <w:rPr>
          <w:b/>
          <w:sz w:val="18"/>
          <w:szCs w:val="18"/>
          <w:lang w:eastAsia="ar-SA"/>
        </w:rPr>
        <w:t>ПОСТАНОВЛЕНИЕ</w:t>
      </w:r>
    </w:p>
    <w:p w:rsidR="00EF0519" w:rsidRPr="00EF0519" w:rsidRDefault="00EF0519" w:rsidP="00EF0519">
      <w:pPr>
        <w:suppressAutoHyphens/>
        <w:autoSpaceDE/>
        <w:autoSpaceDN/>
        <w:ind w:right="-81"/>
        <w:rPr>
          <w:b/>
          <w:sz w:val="18"/>
          <w:szCs w:val="18"/>
          <w:lang w:eastAsia="ar-SA"/>
        </w:rPr>
      </w:pPr>
    </w:p>
    <w:p w:rsidR="00EF0519" w:rsidRPr="00EF0519" w:rsidRDefault="00EF0519" w:rsidP="00EF0519">
      <w:pPr>
        <w:suppressAutoHyphens/>
        <w:autoSpaceDE/>
        <w:autoSpaceDN/>
        <w:ind w:right="-81"/>
        <w:rPr>
          <w:sz w:val="18"/>
          <w:szCs w:val="18"/>
          <w:lang w:eastAsia="ar-SA"/>
        </w:rPr>
      </w:pPr>
      <w:r w:rsidRPr="00EF0519">
        <w:rPr>
          <w:sz w:val="18"/>
          <w:szCs w:val="18"/>
          <w:lang w:eastAsia="ar-SA"/>
        </w:rPr>
        <w:t xml:space="preserve">27.05.2025 </w:t>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sz w:val="18"/>
          <w:szCs w:val="18"/>
          <w:lang w:eastAsia="ar-SA"/>
        </w:rPr>
        <w:tab/>
      </w:r>
      <w:r w:rsidRPr="00EF0519">
        <w:rPr>
          <w:caps/>
          <w:sz w:val="18"/>
          <w:szCs w:val="18"/>
          <w:lang w:eastAsia="ar-SA"/>
        </w:rPr>
        <w:t>№ 314</w:t>
      </w:r>
    </w:p>
    <w:p w:rsidR="00EF0519" w:rsidRPr="00EF0519" w:rsidRDefault="00EF0519" w:rsidP="00EF0519">
      <w:pPr>
        <w:suppressAutoHyphens/>
        <w:autoSpaceDE/>
        <w:autoSpaceDN/>
        <w:ind w:right="-81"/>
        <w:jc w:val="center"/>
        <w:rPr>
          <w:sz w:val="18"/>
          <w:szCs w:val="18"/>
          <w:lang w:eastAsia="ar-SA"/>
        </w:rPr>
      </w:pPr>
      <w:r w:rsidRPr="00EF0519">
        <w:rPr>
          <w:sz w:val="18"/>
          <w:szCs w:val="18"/>
          <w:lang w:eastAsia="ar-SA"/>
        </w:rPr>
        <w:t>д. Шихово</w:t>
      </w:r>
    </w:p>
    <w:p w:rsidR="00EF0519" w:rsidRPr="00EF0519" w:rsidRDefault="00EF0519" w:rsidP="00EF0519">
      <w:pPr>
        <w:suppressAutoHyphens/>
        <w:autoSpaceDE/>
        <w:autoSpaceDN/>
        <w:ind w:right="-81"/>
        <w:jc w:val="center"/>
        <w:rPr>
          <w:sz w:val="18"/>
          <w:szCs w:val="18"/>
          <w:lang w:eastAsia="ar-SA"/>
        </w:rPr>
      </w:pPr>
    </w:p>
    <w:p w:rsidR="00EF0519" w:rsidRPr="00EF0519" w:rsidRDefault="00EF0519" w:rsidP="00EF0519">
      <w:pPr>
        <w:suppressAutoHyphens/>
        <w:autoSpaceDE/>
        <w:autoSpaceDN/>
        <w:snapToGrid w:val="0"/>
        <w:jc w:val="center"/>
        <w:rPr>
          <w:b/>
          <w:bCs/>
          <w:sz w:val="18"/>
          <w:szCs w:val="18"/>
          <w:lang w:eastAsia="ar-SA"/>
        </w:rPr>
      </w:pPr>
      <w:r w:rsidRPr="00EF0519">
        <w:rPr>
          <w:b/>
          <w:bCs/>
          <w:sz w:val="18"/>
          <w:szCs w:val="18"/>
          <w:lang w:eastAsia="ar-SA"/>
        </w:rPr>
        <w:t>О внесении изменений в постановление администрации Шиховского сельского поселения от 24.12.2020 № 442 «Об утверждении муниципальной программы «Развитие коммунальной и жилищной инфраструктуры в муниципальном образовании Шиховское сельское поселение на 2021 – 2025 годы»</w:t>
      </w:r>
    </w:p>
    <w:p w:rsidR="00EF0519" w:rsidRPr="00EF0519" w:rsidRDefault="00EF0519" w:rsidP="00EF0519">
      <w:pPr>
        <w:suppressAutoHyphens/>
        <w:autoSpaceDE/>
        <w:autoSpaceDN/>
        <w:snapToGrid w:val="0"/>
        <w:jc w:val="center"/>
        <w:rPr>
          <w:sz w:val="18"/>
          <w:szCs w:val="18"/>
          <w:lang w:eastAsia="ar-SA"/>
        </w:rPr>
      </w:pPr>
    </w:p>
    <w:p w:rsidR="00EF0519" w:rsidRPr="00EF0519" w:rsidRDefault="00EF0519" w:rsidP="00EF0519">
      <w:pPr>
        <w:suppressAutoHyphens/>
        <w:autoSpaceDN/>
        <w:ind w:firstLine="720"/>
        <w:jc w:val="both"/>
        <w:rPr>
          <w:rFonts w:eastAsia="Arial"/>
          <w:sz w:val="18"/>
          <w:szCs w:val="18"/>
          <w:lang w:eastAsia="ar-SA"/>
        </w:rPr>
      </w:pPr>
      <w:proofErr w:type="gramStart"/>
      <w:r w:rsidRPr="00EF0519">
        <w:rPr>
          <w:rFonts w:eastAsia="Arial"/>
          <w:sz w:val="18"/>
          <w:szCs w:val="18"/>
          <w:lang w:eastAsia="ar-SA"/>
        </w:rPr>
        <w:t xml:space="preserve">В соответствии с Бюджетным кодексом Российской Федерации, </w:t>
      </w:r>
      <w:r w:rsidRPr="00EF0519">
        <w:rPr>
          <w:rFonts w:eastAsia="Arial"/>
          <w:color w:val="000000"/>
          <w:sz w:val="18"/>
          <w:szCs w:val="18"/>
          <w:lang w:eastAsia="ar-SA"/>
        </w:rPr>
        <w:t>Федеральным законом от 06.10.2003 № 131-ФЗ «Об общих принципах организации местного самоуправления в Российской Федерации»</w:t>
      </w:r>
      <w:r w:rsidRPr="00EF0519">
        <w:rPr>
          <w:rFonts w:eastAsia="Arial"/>
          <w:sz w:val="18"/>
          <w:szCs w:val="18"/>
          <w:lang w:eastAsia="ar-SA"/>
        </w:rPr>
        <w:t xml:space="preserve">, Уставом  Шиховского сельского поселения и на основании Постановления администрации Шиховского сельского поселения от 02.12.2020 № 406      </w:t>
      </w:r>
      <w:r w:rsidRPr="00EF0519">
        <w:rPr>
          <w:rFonts w:eastAsia="Arial"/>
          <w:b/>
          <w:bCs/>
          <w:sz w:val="18"/>
          <w:szCs w:val="18"/>
          <w:lang w:eastAsia="ar-SA"/>
        </w:rPr>
        <w:t>«</w:t>
      </w:r>
      <w:r w:rsidRPr="00EF0519">
        <w:rPr>
          <w:rFonts w:eastAsia="Arial"/>
          <w:color w:val="000000"/>
          <w:sz w:val="18"/>
          <w:szCs w:val="18"/>
          <w:lang w:eastAsia="ar-SA"/>
        </w:rPr>
        <w:t>Об утверждении порядка</w:t>
      </w:r>
      <w:r w:rsidRPr="00EF0519">
        <w:rPr>
          <w:rFonts w:eastAsia="Arial"/>
          <w:b/>
          <w:bCs/>
          <w:color w:val="000000"/>
          <w:sz w:val="18"/>
          <w:szCs w:val="18"/>
          <w:lang w:eastAsia="ar-SA"/>
        </w:rPr>
        <w:t xml:space="preserve"> </w:t>
      </w:r>
      <w:r w:rsidRPr="00EF0519">
        <w:rPr>
          <w:rFonts w:eastAsia="Arial"/>
          <w:color w:val="000000"/>
          <w:sz w:val="18"/>
          <w:szCs w:val="18"/>
          <w:lang w:eastAsia="ar-SA"/>
        </w:rPr>
        <w:t>разработки, реализации и оценки эффективности муниципальных программ муниципального образования Шиховское сельское поселение Слободского района Кировской области»</w:t>
      </w:r>
      <w:r w:rsidRPr="00EF0519">
        <w:rPr>
          <w:rFonts w:eastAsia="Arial"/>
          <w:sz w:val="18"/>
          <w:szCs w:val="18"/>
          <w:lang w:eastAsia="ar-SA"/>
        </w:rPr>
        <w:t>, администрация  Шиховского сельского поселения ПОСТАНОВЛЯЕТ:</w:t>
      </w:r>
      <w:proofErr w:type="gramEnd"/>
    </w:p>
    <w:p w:rsidR="00EF0519" w:rsidRPr="00EF0519" w:rsidRDefault="00EF0519" w:rsidP="00EF0519">
      <w:pPr>
        <w:suppressAutoHyphens/>
        <w:autoSpaceDN/>
        <w:ind w:firstLine="645"/>
        <w:jc w:val="both"/>
        <w:rPr>
          <w:rFonts w:eastAsia="Arial"/>
          <w:sz w:val="18"/>
          <w:szCs w:val="18"/>
          <w:lang w:eastAsia="ar-SA"/>
        </w:rPr>
      </w:pPr>
      <w:r w:rsidRPr="00EF0519">
        <w:rPr>
          <w:rFonts w:eastAsia="Arial"/>
          <w:sz w:val="18"/>
          <w:szCs w:val="18"/>
          <w:lang w:eastAsia="ar-SA"/>
        </w:rPr>
        <w:t xml:space="preserve">1. Внести в муниципальную программу «Развитие </w:t>
      </w:r>
      <w:r w:rsidRPr="00EF0519">
        <w:rPr>
          <w:bCs/>
          <w:sz w:val="18"/>
          <w:szCs w:val="18"/>
          <w:lang w:eastAsia="ar-SA"/>
        </w:rPr>
        <w:t>коммунальной           и жилищной инфраструктуры в муниципальном образовании Шиховское сельское на 2021 – 2025 годы</w:t>
      </w:r>
      <w:r w:rsidRPr="00EF0519">
        <w:rPr>
          <w:rFonts w:eastAsia="Arial"/>
          <w:sz w:val="18"/>
          <w:szCs w:val="18"/>
          <w:lang w:eastAsia="ar-SA"/>
        </w:rPr>
        <w:t>», утвержденную постановлением администрации Шиховского сельского поселения от 24.12.2020 № 442 (далее – Муниципальная программа) следующие изменения и дополнения:</w:t>
      </w:r>
    </w:p>
    <w:p w:rsidR="00EF0519" w:rsidRPr="00EF0519" w:rsidRDefault="00EF0519" w:rsidP="00EF0519">
      <w:pPr>
        <w:suppressAutoHyphens/>
        <w:autoSpaceDN/>
        <w:ind w:firstLine="615"/>
        <w:jc w:val="both"/>
        <w:rPr>
          <w:rFonts w:eastAsia="Arial"/>
          <w:sz w:val="18"/>
          <w:szCs w:val="18"/>
          <w:lang w:eastAsia="ar-SA"/>
        </w:rPr>
      </w:pPr>
      <w:r w:rsidRPr="00EF0519">
        <w:rPr>
          <w:rFonts w:eastAsia="Arial"/>
          <w:sz w:val="18"/>
          <w:szCs w:val="18"/>
          <w:lang w:eastAsia="ar-SA"/>
        </w:rPr>
        <w:t>1.1. Приложение № 1 «Сведения о целевых показателях эффективности реализации программы» утвердить в новой редакции согласно приложению   к настоящему постановлению.</w:t>
      </w:r>
    </w:p>
    <w:p w:rsidR="00EF0519" w:rsidRPr="00EF0519" w:rsidRDefault="00EF0519" w:rsidP="00EF0519">
      <w:pPr>
        <w:suppressAutoHyphens/>
        <w:autoSpaceDN/>
        <w:ind w:firstLine="615"/>
        <w:jc w:val="both"/>
        <w:rPr>
          <w:rFonts w:eastAsia="Arial"/>
          <w:sz w:val="18"/>
          <w:szCs w:val="18"/>
          <w:lang w:eastAsia="ar-SA"/>
        </w:rPr>
      </w:pPr>
      <w:r w:rsidRPr="00EF0519">
        <w:rPr>
          <w:rFonts w:eastAsia="Arial"/>
          <w:sz w:val="18"/>
          <w:szCs w:val="18"/>
          <w:lang w:eastAsia="ar-SA"/>
        </w:rPr>
        <w:t>1.2. Приложение №2 «Ресурсное обеспечение реализации муниципальной программы за счет всех источников финансирования» утвердить в новой редакции согласно приложению к настоящему постановлению.</w:t>
      </w:r>
    </w:p>
    <w:p w:rsidR="00EF0519" w:rsidRPr="00EF0519" w:rsidRDefault="00EF0519" w:rsidP="00EF0519">
      <w:pPr>
        <w:suppressAutoHyphens/>
        <w:autoSpaceDN/>
        <w:ind w:firstLine="615"/>
        <w:jc w:val="both"/>
        <w:rPr>
          <w:rFonts w:eastAsia="Arial"/>
          <w:sz w:val="18"/>
          <w:szCs w:val="18"/>
          <w:lang w:eastAsia="ar-SA"/>
        </w:rPr>
      </w:pPr>
      <w:r w:rsidRPr="00EF0519">
        <w:rPr>
          <w:rFonts w:eastAsia="Arial"/>
          <w:sz w:val="18"/>
          <w:szCs w:val="18"/>
          <w:lang w:eastAsia="ar-SA"/>
        </w:rPr>
        <w:t>1.3. В Паспорте Муниципальной программы «Объемы ассигнований муниципальной программы» утвердить в новой редакции следующего содержания:</w:t>
      </w:r>
    </w:p>
    <w:tbl>
      <w:tblPr>
        <w:tblStyle w:val="af2"/>
        <w:tblW w:w="0" w:type="auto"/>
        <w:tblLook w:val="04A0"/>
      </w:tblPr>
      <w:tblGrid>
        <w:gridCol w:w="3369"/>
        <w:gridCol w:w="6095"/>
      </w:tblGrid>
      <w:tr w:rsidR="00EF0519" w:rsidRPr="00EF0519" w:rsidTr="00EF0519">
        <w:tc>
          <w:tcPr>
            <w:tcW w:w="3369" w:type="dxa"/>
          </w:tcPr>
          <w:p w:rsidR="00EF0519" w:rsidRPr="00EF0519" w:rsidRDefault="00EF0519" w:rsidP="00EF0519">
            <w:pPr>
              <w:suppressAutoHyphens/>
              <w:autoSpaceDN/>
              <w:jc w:val="both"/>
              <w:rPr>
                <w:rFonts w:eastAsia="Arial"/>
                <w:sz w:val="18"/>
                <w:szCs w:val="18"/>
                <w:lang w:eastAsia="ar-SA"/>
              </w:rPr>
            </w:pPr>
            <w:r w:rsidRPr="00EF0519">
              <w:rPr>
                <w:rFonts w:eastAsia="Arial"/>
                <w:sz w:val="18"/>
                <w:szCs w:val="18"/>
                <w:lang w:eastAsia="ar-SA"/>
              </w:rPr>
              <w:t>Объемы ассигнований муниципальной программы</w:t>
            </w:r>
          </w:p>
        </w:tc>
        <w:tc>
          <w:tcPr>
            <w:tcW w:w="6095" w:type="dxa"/>
          </w:tcPr>
          <w:p w:rsidR="00EF0519" w:rsidRPr="00EF0519" w:rsidRDefault="00EF0519" w:rsidP="00EF0519">
            <w:pPr>
              <w:pStyle w:val="TableParagraph"/>
              <w:ind w:left="107"/>
              <w:jc w:val="both"/>
              <w:rPr>
                <w:sz w:val="18"/>
                <w:szCs w:val="18"/>
              </w:rPr>
            </w:pPr>
            <w:r w:rsidRPr="00EF0519">
              <w:rPr>
                <w:sz w:val="18"/>
                <w:szCs w:val="18"/>
              </w:rPr>
              <w:t>Общий объем бюджетных ассигнований на реализацию основных мероприятий программы – 32 798,9 тыс. рублей, в том числе:</w:t>
            </w:r>
          </w:p>
          <w:p w:rsidR="00EF0519" w:rsidRPr="00EF0519" w:rsidRDefault="00EF0519" w:rsidP="00EF0519">
            <w:pPr>
              <w:pStyle w:val="TableParagraph"/>
              <w:ind w:left="107"/>
              <w:jc w:val="both"/>
              <w:rPr>
                <w:sz w:val="18"/>
                <w:szCs w:val="18"/>
              </w:rPr>
            </w:pPr>
          </w:p>
          <w:p w:rsidR="00EF0519" w:rsidRPr="00EF0519" w:rsidRDefault="00EF0519" w:rsidP="00EF0519">
            <w:pPr>
              <w:pStyle w:val="TableParagraph"/>
              <w:ind w:left="107"/>
              <w:jc w:val="both"/>
              <w:rPr>
                <w:sz w:val="18"/>
                <w:szCs w:val="18"/>
              </w:rPr>
            </w:pPr>
            <w:r w:rsidRPr="00EF0519">
              <w:rPr>
                <w:sz w:val="18"/>
                <w:szCs w:val="18"/>
              </w:rPr>
              <w:t>средства областного бюджета — 5 094,4 тыс</w:t>
            </w:r>
            <w:proofErr w:type="gramStart"/>
            <w:r w:rsidRPr="00EF0519">
              <w:rPr>
                <w:sz w:val="18"/>
                <w:szCs w:val="18"/>
              </w:rPr>
              <w:t>.р</w:t>
            </w:r>
            <w:proofErr w:type="gramEnd"/>
            <w:r w:rsidRPr="00EF0519">
              <w:rPr>
                <w:sz w:val="18"/>
                <w:szCs w:val="18"/>
              </w:rPr>
              <w:t>уб.</w:t>
            </w:r>
          </w:p>
          <w:p w:rsidR="00EF0519" w:rsidRPr="00EF0519" w:rsidRDefault="00EF0519" w:rsidP="00EF0519">
            <w:pPr>
              <w:pStyle w:val="TableParagraph"/>
              <w:ind w:left="107"/>
              <w:jc w:val="both"/>
              <w:rPr>
                <w:sz w:val="18"/>
                <w:szCs w:val="18"/>
              </w:rPr>
            </w:pPr>
            <w:r w:rsidRPr="00EF0519">
              <w:rPr>
                <w:sz w:val="18"/>
                <w:szCs w:val="18"/>
              </w:rPr>
              <w:t>в том числе по годам:</w:t>
            </w:r>
          </w:p>
          <w:p w:rsidR="00EF0519" w:rsidRPr="00EF0519" w:rsidRDefault="00EF0519" w:rsidP="00EF0519">
            <w:pPr>
              <w:pStyle w:val="TableParagraph"/>
              <w:ind w:left="107"/>
              <w:jc w:val="both"/>
              <w:rPr>
                <w:sz w:val="18"/>
                <w:szCs w:val="18"/>
              </w:rPr>
            </w:pPr>
            <w:r w:rsidRPr="00EF0519">
              <w:rPr>
                <w:sz w:val="18"/>
                <w:szCs w:val="18"/>
              </w:rPr>
              <w:t>2021 год — 500,0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2022 год — 0,0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2023 год — 0,0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2024 год — 1 312,8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2025 год — 3 281,6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p>
          <w:p w:rsidR="00EF0519" w:rsidRPr="00EF0519" w:rsidRDefault="00EF0519" w:rsidP="00EF0519">
            <w:pPr>
              <w:pStyle w:val="TableParagraph"/>
              <w:ind w:left="107"/>
              <w:jc w:val="both"/>
              <w:rPr>
                <w:sz w:val="18"/>
                <w:szCs w:val="18"/>
              </w:rPr>
            </w:pPr>
            <w:r w:rsidRPr="00EF0519">
              <w:rPr>
                <w:sz w:val="18"/>
                <w:szCs w:val="18"/>
              </w:rPr>
              <w:t xml:space="preserve">средства районного бюджета – 200,0 </w:t>
            </w:r>
            <w:proofErr w:type="spellStart"/>
            <w:r w:rsidRPr="00EF0519">
              <w:rPr>
                <w:sz w:val="18"/>
                <w:szCs w:val="18"/>
              </w:rPr>
              <w:t>тыс</w:t>
            </w:r>
            <w:proofErr w:type="gramStart"/>
            <w:r w:rsidRPr="00EF0519">
              <w:rPr>
                <w:sz w:val="18"/>
                <w:szCs w:val="18"/>
              </w:rPr>
              <w:t>.р</w:t>
            </w:r>
            <w:proofErr w:type="gramEnd"/>
            <w:r w:rsidRPr="00EF0519">
              <w:rPr>
                <w:sz w:val="18"/>
                <w:szCs w:val="18"/>
              </w:rPr>
              <w:t>уб</w:t>
            </w:r>
            <w:proofErr w:type="spellEnd"/>
          </w:p>
          <w:p w:rsidR="00EF0519" w:rsidRPr="00EF0519" w:rsidRDefault="00EF0519" w:rsidP="00EF0519">
            <w:pPr>
              <w:pStyle w:val="TableParagraph"/>
              <w:ind w:left="107"/>
              <w:jc w:val="both"/>
              <w:rPr>
                <w:sz w:val="18"/>
                <w:szCs w:val="18"/>
              </w:rPr>
            </w:pPr>
          </w:p>
          <w:p w:rsidR="00EF0519" w:rsidRPr="00EF0519" w:rsidRDefault="00EF0519" w:rsidP="00EF0519">
            <w:pPr>
              <w:pStyle w:val="TableParagraph"/>
              <w:ind w:left="107"/>
              <w:jc w:val="both"/>
              <w:rPr>
                <w:sz w:val="18"/>
                <w:szCs w:val="18"/>
              </w:rPr>
            </w:pPr>
            <w:r w:rsidRPr="00EF0519">
              <w:rPr>
                <w:sz w:val="18"/>
                <w:szCs w:val="18"/>
              </w:rPr>
              <w:t>средства местного бюджета – 27 504,5 тыс. руб.</w:t>
            </w:r>
          </w:p>
          <w:p w:rsidR="00EF0519" w:rsidRPr="00EF0519" w:rsidRDefault="00EF0519" w:rsidP="00EF0519">
            <w:pPr>
              <w:pStyle w:val="TableParagraph"/>
              <w:ind w:left="107"/>
              <w:jc w:val="both"/>
              <w:rPr>
                <w:sz w:val="18"/>
                <w:szCs w:val="18"/>
              </w:rPr>
            </w:pPr>
            <w:r w:rsidRPr="00EF0519">
              <w:rPr>
                <w:sz w:val="18"/>
                <w:szCs w:val="18"/>
              </w:rPr>
              <w:t>в том числе по годам:</w:t>
            </w:r>
          </w:p>
          <w:p w:rsidR="00EF0519" w:rsidRPr="00EF0519" w:rsidRDefault="00EF0519" w:rsidP="00EF0519">
            <w:pPr>
              <w:pStyle w:val="TableParagraph"/>
              <w:ind w:left="107"/>
              <w:jc w:val="both"/>
              <w:rPr>
                <w:sz w:val="18"/>
                <w:szCs w:val="18"/>
              </w:rPr>
            </w:pPr>
            <w:r w:rsidRPr="00EF0519">
              <w:rPr>
                <w:sz w:val="18"/>
                <w:szCs w:val="18"/>
              </w:rPr>
              <w:t>2021 год — 3 914,1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2022 год — 4 050,2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2023 год — 4 648,4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2024 год — 7 136,0 тыс</w:t>
            </w:r>
            <w:proofErr w:type="gramStart"/>
            <w:r w:rsidRPr="00EF0519">
              <w:rPr>
                <w:sz w:val="18"/>
                <w:szCs w:val="18"/>
              </w:rPr>
              <w:t>.р</w:t>
            </w:r>
            <w:proofErr w:type="gramEnd"/>
            <w:r w:rsidRPr="00EF0519">
              <w:rPr>
                <w:sz w:val="18"/>
                <w:szCs w:val="18"/>
              </w:rPr>
              <w:t>ублей;</w:t>
            </w:r>
          </w:p>
          <w:p w:rsidR="00EF0519" w:rsidRPr="00EF0519" w:rsidRDefault="00EF0519" w:rsidP="00EF0519">
            <w:pPr>
              <w:pStyle w:val="TableParagraph"/>
              <w:ind w:left="107"/>
              <w:jc w:val="both"/>
              <w:rPr>
                <w:sz w:val="18"/>
                <w:szCs w:val="18"/>
              </w:rPr>
            </w:pPr>
            <w:r w:rsidRPr="00EF0519">
              <w:rPr>
                <w:sz w:val="18"/>
                <w:szCs w:val="18"/>
              </w:rPr>
              <w:t xml:space="preserve">2025 год — </w:t>
            </w:r>
            <w:r w:rsidRPr="00EF0519">
              <w:rPr>
                <w:bCs/>
                <w:sz w:val="18"/>
                <w:szCs w:val="18"/>
              </w:rPr>
              <w:t>7 755,8</w:t>
            </w:r>
            <w:r w:rsidRPr="00EF0519">
              <w:rPr>
                <w:b/>
                <w:bCs/>
                <w:sz w:val="18"/>
                <w:szCs w:val="18"/>
              </w:rPr>
              <w:t xml:space="preserve"> </w:t>
            </w:r>
            <w:r w:rsidRPr="00EF0519">
              <w:rPr>
                <w:sz w:val="18"/>
                <w:szCs w:val="18"/>
              </w:rPr>
              <w:t>тыс</w:t>
            </w:r>
            <w:proofErr w:type="gramStart"/>
            <w:r w:rsidRPr="00EF0519">
              <w:rPr>
                <w:sz w:val="18"/>
                <w:szCs w:val="18"/>
              </w:rPr>
              <w:t>.р</w:t>
            </w:r>
            <w:proofErr w:type="gramEnd"/>
            <w:r w:rsidRPr="00EF0519">
              <w:rPr>
                <w:sz w:val="18"/>
                <w:szCs w:val="18"/>
              </w:rPr>
              <w:t>ублей.</w:t>
            </w:r>
          </w:p>
        </w:tc>
      </w:tr>
    </w:tbl>
    <w:p w:rsidR="00EF0519" w:rsidRPr="00EF0519" w:rsidRDefault="00EF0519" w:rsidP="00EF0519">
      <w:pPr>
        <w:suppressAutoHyphens/>
        <w:autoSpaceDN/>
        <w:ind w:firstLine="615"/>
        <w:jc w:val="both"/>
        <w:rPr>
          <w:rFonts w:eastAsia="Arial"/>
          <w:sz w:val="18"/>
          <w:szCs w:val="18"/>
          <w:lang w:eastAsia="ar-SA"/>
        </w:rPr>
      </w:pPr>
    </w:p>
    <w:p w:rsidR="00EF0519" w:rsidRPr="00EF0519" w:rsidRDefault="00EF0519" w:rsidP="00EF0519">
      <w:pPr>
        <w:pStyle w:val="TableParagraph"/>
        <w:ind w:left="108"/>
        <w:jc w:val="both"/>
        <w:rPr>
          <w:sz w:val="18"/>
          <w:szCs w:val="18"/>
        </w:rPr>
      </w:pPr>
      <w:r w:rsidRPr="00EF0519">
        <w:rPr>
          <w:sz w:val="18"/>
          <w:szCs w:val="18"/>
        </w:rPr>
        <w:tab/>
        <w:t>1.4. В Разделе 5 «Ресурсное обеспечение муниципальной программы» абзац первый изложить в новой редакции следующего содержания:</w:t>
      </w:r>
    </w:p>
    <w:p w:rsidR="00EF0519" w:rsidRPr="00EF0519" w:rsidRDefault="00EF0519" w:rsidP="00EF0519">
      <w:pPr>
        <w:pStyle w:val="TableParagraph"/>
        <w:ind w:left="108"/>
        <w:jc w:val="both"/>
        <w:rPr>
          <w:sz w:val="18"/>
          <w:szCs w:val="18"/>
        </w:rPr>
      </w:pPr>
      <w:r w:rsidRPr="00EF0519">
        <w:rPr>
          <w:sz w:val="18"/>
          <w:szCs w:val="18"/>
        </w:rPr>
        <w:tab/>
        <w:t>«Мероприятия муниципальной программы реализуются за счет средств областного и местного бюджетов. Общий объем финансирования составит 32 798,9 тыс. рублей, в том числе за счет средств областного бюджета —                5 094,4 тыс</w:t>
      </w:r>
      <w:proofErr w:type="gramStart"/>
      <w:r w:rsidRPr="00EF0519">
        <w:rPr>
          <w:sz w:val="18"/>
          <w:szCs w:val="18"/>
        </w:rPr>
        <w:t>.р</w:t>
      </w:r>
      <w:proofErr w:type="gramEnd"/>
      <w:r w:rsidRPr="00EF0519">
        <w:rPr>
          <w:sz w:val="18"/>
          <w:szCs w:val="18"/>
        </w:rPr>
        <w:t xml:space="preserve">ублей, за счет средств районного бюджета – 200,0 </w:t>
      </w:r>
      <w:proofErr w:type="spellStart"/>
      <w:r w:rsidRPr="00EF0519">
        <w:rPr>
          <w:sz w:val="18"/>
          <w:szCs w:val="18"/>
        </w:rPr>
        <w:t>тыс.руб</w:t>
      </w:r>
      <w:proofErr w:type="spellEnd"/>
      <w:r w:rsidRPr="00EF0519">
        <w:rPr>
          <w:sz w:val="18"/>
          <w:szCs w:val="18"/>
        </w:rPr>
        <w:t>, за счет средств местного бюджета — 27 504,5</w:t>
      </w:r>
      <w:bookmarkStart w:id="0" w:name="_GoBack"/>
      <w:bookmarkEnd w:id="0"/>
      <w:r w:rsidRPr="00EF0519">
        <w:rPr>
          <w:sz w:val="18"/>
          <w:szCs w:val="18"/>
        </w:rPr>
        <w:t xml:space="preserve"> тыс.рублей.».</w:t>
      </w:r>
    </w:p>
    <w:p w:rsidR="00EF0519" w:rsidRPr="00EF0519" w:rsidRDefault="00EF0519" w:rsidP="00EF0519">
      <w:pPr>
        <w:suppressAutoHyphens/>
        <w:autoSpaceDN/>
        <w:ind w:firstLine="615"/>
        <w:jc w:val="both"/>
        <w:rPr>
          <w:rFonts w:eastAsia="Arial"/>
          <w:sz w:val="18"/>
          <w:szCs w:val="18"/>
          <w:lang w:eastAsia="ar-SA"/>
        </w:rPr>
      </w:pPr>
      <w:r w:rsidRPr="00EF0519">
        <w:rPr>
          <w:rFonts w:eastAsia="Arial"/>
          <w:sz w:val="18"/>
          <w:szCs w:val="18"/>
          <w:lang w:eastAsia="ar-SA"/>
        </w:rPr>
        <w:t>2. Администрации Шиховского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EF0519" w:rsidRPr="00EF0519" w:rsidRDefault="00EF0519" w:rsidP="00EF0519">
      <w:pPr>
        <w:suppressAutoHyphens/>
        <w:autoSpaceDE/>
        <w:autoSpaceDN/>
        <w:ind w:firstLine="567"/>
        <w:jc w:val="both"/>
        <w:rPr>
          <w:sz w:val="18"/>
          <w:szCs w:val="18"/>
          <w:lang w:eastAsia="ar-SA"/>
        </w:rPr>
      </w:pPr>
      <w:r w:rsidRPr="00EF0519">
        <w:rPr>
          <w:sz w:val="18"/>
          <w:szCs w:val="18"/>
          <w:lang w:eastAsia="ar-SA"/>
        </w:rPr>
        <w:t>3. Настоящее постановление вступает в силу со дня его официального опубликования.</w:t>
      </w:r>
    </w:p>
    <w:p w:rsidR="00EF0519" w:rsidRPr="00EF0519" w:rsidRDefault="00EF0519" w:rsidP="00EF0519">
      <w:pPr>
        <w:suppressAutoHyphens/>
        <w:autoSpaceDE/>
        <w:autoSpaceDN/>
        <w:ind w:firstLine="567"/>
        <w:jc w:val="both"/>
        <w:rPr>
          <w:sz w:val="18"/>
          <w:szCs w:val="18"/>
          <w:lang w:eastAsia="ar-SA"/>
        </w:rPr>
      </w:pPr>
      <w:r w:rsidRPr="00EF0519">
        <w:rPr>
          <w:sz w:val="18"/>
          <w:szCs w:val="18"/>
          <w:lang w:eastAsia="ar-SA"/>
        </w:rPr>
        <w:t>4.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EF0519" w:rsidRPr="00EF0519" w:rsidRDefault="00EF0519" w:rsidP="00EF0519">
      <w:pPr>
        <w:tabs>
          <w:tab w:val="left" w:pos="709"/>
        </w:tabs>
        <w:suppressAutoHyphens/>
        <w:autoSpaceDN/>
        <w:ind w:firstLine="540"/>
        <w:jc w:val="both"/>
        <w:rPr>
          <w:rFonts w:eastAsia="Arial"/>
          <w:sz w:val="18"/>
          <w:szCs w:val="18"/>
          <w:lang w:eastAsia="ar-SA"/>
        </w:rPr>
      </w:pPr>
      <w:r w:rsidRPr="00EF0519">
        <w:rPr>
          <w:rFonts w:eastAsia="Arial"/>
          <w:sz w:val="18"/>
          <w:szCs w:val="18"/>
          <w:lang w:eastAsia="ar-SA"/>
        </w:rPr>
        <w:t xml:space="preserve">5. </w:t>
      </w:r>
      <w:proofErr w:type="gramStart"/>
      <w:r w:rsidRPr="00EF0519">
        <w:rPr>
          <w:rFonts w:eastAsia="Arial"/>
          <w:sz w:val="18"/>
          <w:szCs w:val="18"/>
          <w:lang w:eastAsia="ar-SA"/>
        </w:rPr>
        <w:t>Контроль за</w:t>
      </w:r>
      <w:proofErr w:type="gramEnd"/>
      <w:r w:rsidRPr="00EF0519">
        <w:rPr>
          <w:rFonts w:eastAsia="Arial"/>
          <w:sz w:val="18"/>
          <w:szCs w:val="18"/>
          <w:lang w:eastAsia="ar-SA"/>
        </w:rPr>
        <w:t xml:space="preserve"> исполнением настоящего постановления возложить        на главного специалиста администрации.</w:t>
      </w:r>
    </w:p>
    <w:p w:rsidR="00EF0519" w:rsidRPr="00EF0519" w:rsidRDefault="00EF0519" w:rsidP="00EF0519">
      <w:pPr>
        <w:shd w:val="clear" w:color="auto" w:fill="FFFFFF"/>
        <w:tabs>
          <w:tab w:val="left" w:pos="3045"/>
        </w:tabs>
        <w:autoSpaceDE/>
        <w:autoSpaceDN/>
        <w:jc w:val="both"/>
        <w:rPr>
          <w:sz w:val="18"/>
          <w:szCs w:val="18"/>
        </w:rPr>
      </w:pPr>
      <w:r w:rsidRPr="00EF0519">
        <w:rPr>
          <w:sz w:val="18"/>
          <w:szCs w:val="18"/>
        </w:rPr>
        <w:t xml:space="preserve">   </w:t>
      </w:r>
    </w:p>
    <w:p w:rsidR="00EF0519" w:rsidRDefault="00EF0519" w:rsidP="00EF0519">
      <w:pPr>
        <w:jc w:val="both"/>
        <w:rPr>
          <w:sz w:val="18"/>
          <w:szCs w:val="18"/>
        </w:rPr>
      </w:pPr>
      <w:r w:rsidRPr="00EF0519">
        <w:rPr>
          <w:sz w:val="18"/>
          <w:szCs w:val="18"/>
        </w:rPr>
        <w:t>Глава администрации</w:t>
      </w:r>
      <w:r>
        <w:rPr>
          <w:sz w:val="18"/>
          <w:szCs w:val="18"/>
        </w:rPr>
        <w:t xml:space="preserve"> </w:t>
      </w:r>
      <w:r w:rsidRPr="00EF0519">
        <w:rPr>
          <w:sz w:val="18"/>
          <w:szCs w:val="18"/>
        </w:rPr>
        <w:t>Шиховского сельского поселения</w:t>
      </w:r>
      <w:r w:rsidRPr="00EF0519">
        <w:rPr>
          <w:sz w:val="18"/>
          <w:szCs w:val="18"/>
        </w:rPr>
        <w:tab/>
      </w:r>
      <w:r w:rsidRPr="00EF0519">
        <w:rPr>
          <w:sz w:val="18"/>
          <w:szCs w:val="18"/>
        </w:rPr>
        <w:tab/>
        <w:t xml:space="preserve">                                       В.А.Бушуев</w:t>
      </w:r>
    </w:p>
    <w:p w:rsidR="00EF0519" w:rsidRPr="00EF0519" w:rsidRDefault="00EF0519" w:rsidP="00EF0519">
      <w:pPr>
        <w:tabs>
          <w:tab w:val="left" w:pos="709"/>
        </w:tabs>
        <w:autoSpaceDE/>
        <w:autoSpaceDN/>
        <w:ind w:right="-79"/>
        <w:rPr>
          <w:sz w:val="18"/>
          <w:szCs w:val="18"/>
        </w:rPr>
        <w:sectPr w:rsidR="00EF0519" w:rsidRPr="00EF0519" w:rsidSect="00EF0519">
          <w:headerReference w:type="default" r:id="rId10"/>
          <w:pgSz w:w="11906" w:h="16838"/>
          <w:pgMar w:top="1134" w:right="850" w:bottom="1134" w:left="1701" w:header="708" w:footer="708" w:gutter="0"/>
          <w:cols w:space="708"/>
          <w:docGrid w:linePitch="360"/>
        </w:sectPr>
      </w:pPr>
      <w:r w:rsidRPr="00EF0519">
        <w:rPr>
          <w:sz w:val="18"/>
          <w:szCs w:val="18"/>
        </w:rPr>
        <w:t>.</w:t>
      </w:r>
    </w:p>
    <w:p w:rsidR="00EF0519" w:rsidRPr="00EF0519" w:rsidRDefault="00EF0519" w:rsidP="00EF0519">
      <w:pPr>
        <w:contextualSpacing/>
        <w:jc w:val="right"/>
        <w:rPr>
          <w:sz w:val="18"/>
          <w:szCs w:val="18"/>
        </w:rPr>
      </w:pPr>
      <w:r w:rsidRPr="00EF0519">
        <w:rPr>
          <w:color w:val="000000"/>
          <w:sz w:val="18"/>
          <w:szCs w:val="18"/>
        </w:rPr>
        <w:lastRenderedPageBreak/>
        <w:t>Приложение № 1</w:t>
      </w:r>
    </w:p>
    <w:p w:rsidR="00EF0519" w:rsidRPr="00EF0519" w:rsidRDefault="00EF0519" w:rsidP="00EF0519">
      <w:pPr>
        <w:contextualSpacing/>
        <w:jc w:val="right"/>
        <w:rPr>
          <w:sz w:val="18"/>
          <w:szCs w:val="18"/>
        </w:rPr>
      </w:pPr>
      <w:r w:rsidRPr="00EF0519">
        <w:rPr>
          <w:sz w:val="18"/>
          <w:szCs w:val="18"/>
        </w:rPr>
        <w:t>к муниципальной программе</w:t>
      </w:r>
    </w:p>
    <w:p w:rsidR="00EF0519" w:rsidRPr="00EF0519" w:rsidRDefault="00EF0519" w:rsidP="00EF0519">
      <w:pPr>
        <w:contextualSpacing/>
        <w:jc w:val="right"/>
        <w:rPr>
          <w:sz w:val="18"/>
          <w:szCs w:val="18"/>
        </w:rPr>
      </w:pPr>
      <w:r w:rsidRPr="00EF0519">
        <w:rPr>
          <w:sz w:val="18"/>
          <w:szCs w:val="18"/>
        </w:rPr>
        <w:t xml:space="preserve">(в ред. постановления администрации от 27.05.2025 № 314)  </w:t>
      </w:r>
    </w:p>
    <w:p w:rsidR="00EF0519" w:rsidRPr="00EF0519" w:rsidRDefault="00EF0519" w:rsidP="00EF0519">
      <w:pPr>
        <w:contextualSpacing/>
        <w:jc w:val="right"/>
        <w:rPr>
          <w:sz w:val="18"/>
          <w:szCs w:val="18"/>
        </w:rPr>
      </w:pPr>
    </w:p>
    <w:p w:rsidR="00EF0519" w:rsidRPr="00EF0519" w:rsidRDefault="00EF0519" w:rsidP="00EF0519">
      <w:pPr>
        <w:contextualSpacing/>
        <w:jc w:val="center"/>
        <w:rPr>
          <w:b/>
          <w:color w:val="000000"/>
          <w:sz w:val="18"/>
          <w:szCs w:val="18"/>
        </w:rPr>
      </w:pPr>
    </w:p>
    <w:p w:rsidR="00EF0519" w:rsidRPr="00EF0519" w:rsidRDefault="00EF0519" w:rsidP="00EF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sz w:val="18"/>
          <w:szCs w:val="18"/>
        </w:rPr>
      </w:pPr>
      <w:r w:rsidRPr="00EF0519">
        <w:rPr>
          <w:rStyle w:val="afffc"/>
          <w:color w:val="000000"/>
          <w:sz w:val="18"/>
          <w:szCs w:val="18"/>
        </w:rPr>
        <w:t xml:space="preserve">Сведения </w:t>
      </w:r>
      <w:r w:rsidRPr="00EF0519">
        <w:rPr>
          <w:b/>
          <w:bCs/>
          <w:color w:val="000000"/>
          <w:sz w:val="18"/>
          <w:szCs w:val="18"/>
        </w:rPr>
        <w:t>о целевых показателях эффективности реализации программы</w:t>
      </w:r>
    </w:p>
    <w:tbl>
      <w:tblPr>
        <w:tblW w:w="0" w:type="auto"/>
        <w:tblInd w:w="75" w:type="dxa"/>
        <w:tblLayout w:type="fixed"/>
        <w:tblCellMar>
          <w:left w:w="75" w:type="dxa"/>
          <w:right w:w="75" w:type="dxa"/>
        </w:tblCellMar>
        <w:tblLook w:val="0000"/>
      </w:tblPr>
      <w:tblGrid>
        <w:gridCol w:w="490"/>
        <w:gridCol w:w="5750"/>
        <w:gridCol w:w="1245"/>
        <w:gridCol w:w="1446"/>
        <w:gridCol w:w="1417"/>
        <w:gridCol w:w="1276"/>
        <w:gridCol w:w="1501"/>
        <w:gridCol w:w="1100"/>
      </w:tblGrid>
      <w:tr w:rsidR="00EF0519" w:rsidRPr="00EF0519" w:rsidTr="00EF0519">
        <w:trPr>
          <w:trHeight w:val="345"/>
        </w:trPr>
        <w:tc>
          <w:tcPr>
            <w:tcW w:w="490" w:type="dxa"/>
            <w:vMerge w:val="restart"/>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 xml:space="preserve">N </w:t>
            </w:r>
            <w:r w:rsidRPr="00EF0519">
              <w:rPr>
                <w:rFonts w:ascii="Times New Roman" w:hAnsi="Times New Roman" w:cs="Times New Roman"/>
                <w:color w:val="000000"/>
                <w:sz w:val="18"/>
                <w:szCs w:val="18"/>
              </w:rPr>
              <w:br/>
            </w:r>
            <w:proofErr w:type="spellStart"/>
            <w:proofErr w:type="gramStart"/>
            <w:r w:rsidRPr="00EF0519">
              <w:rPr>
                <w:rFonts w:ascii="Times New Roman" w:hAnsi="Times New Roman" w:cs="Times New Roman"/>
                <w:color w:val="000000"/>
                <w:sz w:val="18"/>
                <w:szCs w:val="18"/>
              </w:rPr>
              <w:t>п</w:t>
            </w:r>
            <w:proofErr w:type="spellEnd"/>
            <w:proofErr w:type="gramEnd"/>
            <w:r w:rsidRPr="00EF0519">
              <w:rPr>
                <w:rFonts w:ascii="Times New Roman" w:hAnsi="Times New Roman" w:cs="Times New Roman"/>
                <w:color w:val="000000"/>
                <w:sz w:val="18"/>
                <w:szCs w:val="18"/>
              </w:rPr>
              <w:t>/</w:t>
            </w:r>
            <w:proofErr w:type="spellStart"/>
            <w:r w:rsidRPr="00EF0519">
              <w:rPr>
                <w:rFonts w:ascii="Times New Roman" w:hAnsi="Times New Roman" w:cs="Times New Roman"/>
                <w:color w:val="000000"/>
                <w:sz w:val="18"/>
                <w:szCs w:val="18"/>
              </w:rPr>
              <w:t>п</w:t>
            </w:r>
            <w:proofErr w:type="spellEnd"/>
          </w:p>
        </w:tc>
        <w:tc>
          <w:tcPr>
            <w:tcW w:w="5750" w:type="dxa"/>
            <w:vMerge w:val="restart"/>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 xml:space="preserve"> Наименование программы, наименование показателя   </w:t>
            </w:r>
          </w:p>
        </w:tc>
        <w:tc>
          <w:tcPr>
            <w:tcW w:w="1245" w:type="dxa"/>
            <w:vMerge w:val="restart"/>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Единица</w:t>
            </w:r>
            <w:r w:rsidRPr="00EF0519">
              <w:rPr>
                <w:rFonts w:ascii="Times New Roman" w:hAnsi="Times New Roman" w:cs="Times New Roman"/>
                <w:color w:val="000000"/>
                <w:sz w:val="18"/>
                <w:szCs w:val="18"/>
              </w:rPr>
              <w:br/>
              <w:t xml:space="preserve">измерения    </w:t>
            </w:r>
          </w:p>
        </w:tc>
        <w:tc>
          <w:tcPr>
            <w:tcW w:w="6740" w:type="dxa"/>
            <w:gridSpan w:val="5"/>
            <w:tcBorders>
              <w:top w:val="single" w:sz="4" w:space="0" w:color="000000"/>
              <w:left w:val="single" w:sz="4" w:space="0" w:color="000000"/>
              <w:bottom w:val="single" w:sz="4" w:space="0" w:color="000000"/>
              <w:right w:val="single" w:sz="4" w:space="0" w:color="000000"/>
            </w:tcBorders>
            <w:shd w:val="clear" w:color="auto" w:fill="auto"/>
          </w:tcPr>
          <w:p w:rsidR="00EF0519" w:rsidRPr="00EF0519" w:rsidRDefault="00EF0519" w:rsidP="00EF0519">
            <w:pPr>
              <w:pStyle w:val="ConsPlusCell"/>
              <w:snapToGrid w:val="0"/>
              <w:contextualSpacing/>
              <w:jc w:val="center"/>
              <w:rPr>
                <w:rFonts w:ascii="Times New Roman" w:hAnsi="Times New Roman" w:cs="Times New Roman"/>
                <w:sz w:val="18"/>
                <w:szCs w:val="18"/>
              </w:rPr>
            </w:pPr>
            <w:r w:rsidRPr="00EF0519">
              <w:rPr>
                <w:rFonts w:ascii="Times New Roman" w:hAnsi="Times New Roman" w:cs="Times New Roman"/>
                <w:color w:val="000000"/>
                <w:sz w:val="18"/>
                <w:szCs w:val="18"/>
              </w:rPr>
              <w:t>Значение показателей эффективности</w:t>
            </w:r>
          </w:p>
        </w:tc>
      </w:tr>
      <w:tr w:rsidR="00EF0519" w:rsidRPr="00EF0519" w:rsidTr="00EF0519">
        <w:trPr>
          <w:trHeight w:val="1448"/>
        </w:trPr>
        <w:tc>
          <w:tcPr>
            <w:tcW w:w="490" w:type="dxa"/>
            <w:vMerge/>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p>
        </w:tc>
        <w:tc>
          <w:tcPr>
            <w:tcW w:w="5750" w:type="dxa"/>
            <w:vMerge/>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p>
        </w:tc>
        <w:tc>
          <w:tcPr>
            <w:tcW w:w="1245" w:type="dxa"/>
            <w:vMerge/>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p>
        </w:tc>
        <w:tc>
          <w:tcPr>
            <w:tcW w:w="1446"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2021</w:t>
            </w:r>
          </w:p>
        </w:tc>
        <w:tc>
          <w:tcPr>
            <w:tcW w:w="1417"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2022</w:t>
            </w:r>
          </w:p>
        </w:tc>
        <w:tc>
          <w:tcPr>
            <w:tcW w:w="1276"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2023</w:t>
            </w:r>
          </w:p>
        </w:tc>
        <w:tc>
          <w:tcPr>
            <w:tcW w:w="1501"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2024</w:t>
            </w:r>
          </w:p>
        </w:tc>
        <w:tc>
          <w:tcPr>
            <w:tcW w:w="1100" w:type="dxa"/>
            <w:tcBorders>
              <w:left w:val="single" w:sz="4" w:space="0" w:color="000000"/>
              <w:bottom w:val="single" w:sz="4" w:space="0" w:color="000000"/>
              <w:right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color w:val="000000"/>
                <w:sz w:val="18"/>
                <w:szCs w:val="18"/>
              </w:rPr>
              <w:t>2025</w:t>
            </w:r>
          </w:p>
        </w:tc>
      </w:tr>
      <w:tr w:rsidR="00EF0519" w:rsidRPr="00EF0519" w:rsidTr="00EF0519">
        <w:trPr>
          <w:trHeight w:val="663"/>
        </w:trPr>
        <w:tc>
          <w:tcPr>
            <w:tcW w:w="490"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p>
        </w:tc>
        <w:tc>
          <w:tcPr>
            <w:tcW w:w="13735" w:type="dxa"/>
            <w:gridSpan w:val="7"/>
            <w:tcBorders>
              <w:left w:val="single" w:sz="4" w:space="0" w:color="000000"/>
              <w:bottom w:val="single" w:sz="4" w:space="0" w:color="000000"/>
              <w:right w:val="single" w:sz="4" w:space="0" w:color="000000"/>
            </w:tcBorders>
            <w:shd w:val="clear" w:color="auto" w:fill="auto"/>
          </w:tcPr>
          <w:p w:rsidR="00EF0519" w:rsidRPr="00EF0519" w:rsidRDefault="00EF0519" w:rsidP="00EF0519">
            <w:pPr>
              <w:pStyle w:val="ConsPlusCell"/>
              <w:snapToGrid w:val="0"/>
              <w:contextualSpacing/>
              <w:jc w:val="center"/>
              <w:rPr>
                <w:rFonts w:ascii="Times New Roman" w:hAnsi="Times New Roman" w:cs="Times New Roman"/>
                <w:sz w:val="18"/>
                <w:szCs w:val="18"/>
              </w:rPr>
            </w:pPr>
            <w:r w:rsidRPr="00EF0519">
              <w:rPr>
                <w:rFonts w:ascii="Times New Roman" w:hAnsi="Times New Roman" w:cs="Times New Roman"/>
                <w:sz w:val="18"/>
                <w:szCs w:val="18"/>
              </w:rPr>
              <w:t xml:space="preserve">Муниципальная программа «Развитие коммунальной и жилищной инфраструктуры в муниципальном образовании </w:t>
            </w:r>
          </w:p>
          <w:p w:rsidR="00EF0519" w:rsidRPr="00EF0519" w:rsidRDefault="00EF0519" w:rsidP="00EF0519">
            <w:pPr>
              <w:pStyle w:val="ConsPlusCell"/>
              <w:snapToGrid w:val="0"/>
              <w:contextualSpacing/>
              <w:jc w:val="center"/>
              <w:rPr>
                <w:rFonts w:ascii="Times New Roman" w:hAnsi="Times New Roman" w:cs="Times New Roman"/>
                <w:sz w:val="18"/>
                <w:szCs w:val="18"/>
              </w:rPr>
            </w:pPr>
            <w:r w:rsidRPr="00EF0519">
              <w:rPr>
                <w:rFonts w:ascii="Times New Roman" w:hAnsi="Times New Roman" w:cs="Times New Roman"/>
                <w:sz w:val="18"/>
                <w:szCs w:val="18"/>
              </w:rPr>
              <w:t>Шиховское сельское поселение» на 2021 – 2025 годы</w:t>
            </w:r>
          </w:p>
        </w:tc>
      </w:tr>
      <w:tr w:rsidR="00EF0519" w:rsidRPr="00EF0519" w:rsidTr="00EF0519">
        <w:trPr>
          <w:trHeight w:val="664"/>
        </w:trPr>
        <w:tc>
          <w:tcPr>
            <w:tcW w:w="490"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sz w:val="18"/>
                <w:szCs w:val="18"/>
              </w:rPr>
              <w:t>1</w:t>
            </w:r>
          </w:p>
        </w:tc>
        <w:tc>
          <w:tcPr>
            <w:tcW w:w="5750"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sz w:val="18"/>
                <w:szCs w:val="18"/>
              </w:rPr>
              <w:t>Работы по организации освещения д. Столбово, д. Запиваловы</w:t>
            </w:r>
          </w:p>
        </w:tc>
        <w:tc>
          <w:tcPr>
            <w:tcW w:w="1245" w:type="dxa"/>
            <w:tcBorders>
              <w:left w:val="single" w:sz="4" w:space="0" w:color="000000"/>
              <w:bottom w:val="single" w:sz="4" w:space="0" w:color="000000"/>
            </w:tcBorders>
            <w:shd w:val="clear" w:color="auto" w:fill="auto"/>
          </w:tcPr>
          <w:p w:rsidR="00EF0519" w:rsidRPr="00EF0519" w:rsidRDefault="00EF0519" w:rsidP="00EF0519">
            <w:pPr>
              <w:contextualSpacing/>
              <w:jc w:val="center"/>
              <w:rPr>
                <w:sz w:val="18"/>
                <w:szCs w:val="18"/>
              </w:rPr>
            </w:pPr>
            <w:r w:rsidRPr="00EF0519">
              <w:rPr>
                <w:sz w:val="18"/>
                <w:szCs w:val="18"/>
              </w:rPr>
              <w:t>Ед.</w:t>
            </w:r>
          </w:p>
        </w:tc>
        <w:tc>
          <w:tcPr>
            <w:tcW w:w="144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left w:val="single" w:sz="4" w:space="0" w:color="000000"/>
              <w:bottom w:val="single" w:sz="4" w:space="0" w:color="000000"/>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644"/>
        </w:trPr>
        <w:tc>
          <w:tcPr>
            <w:tcW w:w="49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sz w:val="18"/>
                <w:szCs w:val="18"/>
              </w:rPr>
              <w:t>2</w:t>
            </w:r>
          </w:p>
        </w:tc>
        <w:tc>
          <w:tcPr>
            <w:tcW w:w="575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организации освещения (монтажу светильников и провода) в д. </w:t>
            </w:r>
            <w:proofErr w:type="spellStart"/>
            <w:r w:rsidRPr="00EF0519">
              <w:rPr>
                <w:sz w:val="18"/>
                <w:szCs w:val="18"/>
              </w:rPr>
              <w:t>Нагорена</w:t>
            </w:r>
            <w:proofErr w:type="spellEnd"/>
            <w:r w:rsidRPr="00EF0519">
              <w:rPr>
                <w:sz w:val="18"/>
                <w:szCs w:val="18"/>
              </w:rPr>
              <w:t xml:space="preserve"> Шиховского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729"/>
        </w:trPr>
        <w:tc>
          <w:tcPr>
            <w:tcW w:w="49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sz w:val="18"/>
                <w:szCs w:val="18"/>
              </w:rPr>
              <w:t>3</w:t>
            </w:r>
          </w:p>
        </w:tc>
        <w:tc>
          <w:tcPr>
            <w:tcW w:w="575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организации освещения (монтажу светильников и провода) в д. </w:t>
            </w:r>
            <w:proofErr w:type="spellStart"/>
            <w:r w:rsidRPr="00EF0519">
              <w:rPr>
                <w:sz w:val="18"/>
                <w:szCs w:val="18"/>
              </w:rPr>
              <w:t>Машкачи</w:t>
            </w:r>
            <w:proofErr w:type="spellEnd"/>
            <w:r w:rsidRPr="00EF0519">
              <w:rPr>
                <w:sz w:val="18"/>
                <w:szCs w:val="18"/>
              </w:rPr>
              <w:t xml:space="preserve"> Шиховского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630"/>
        </w:trPr>
        <w:tc>
          <w:tcPr>
            <w:tcW w:w="49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sz w:val="18"/>
                <w:szCs w:val="18"/>
              </w:rPr>
            </w:pPr>
            <w:r w:rsidRPr="00EF0519">
              <w:rPr>
                <w:rFonts w:ascii="Times New Roman" w:hAnsi="Times New Roman" w:cs="Times New Roman"/>
                <w:sz w:val="18"/>
                <w:szCs w:val="18"/>
              </w:rPr>
              <w:t>4</w:t>
            </w:r>
          </w:p>
        </w:tc>
        <w:tc>
          <w:tcPr>
            <w:tcW w:w="5750"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организации освещения (монтажу светильников и провода) в д. </w:t>
            </w:r>
            <w:proofErr w:type="spellStart"/>
            <w:r w:rsidRPr="00EF0519">
              <w:rPr>
                <w:sz w:val="18"/>
                <w:szCs w:val="18"/>
              </w:rPr>
              <w:t>Шмагины</w:t>
            </w:r>
            <w:proofErr w:type="spellEnd"/>
            <w:r w:rsidRPr="00EF0519">
              <w:rPr>
                <w:sz w:val="18"/>
                <w:szCs w:val="18"/>
              </w:rPr>
              <w:t xml:space="preserve"> Шиховского сельского поселения Слободского района Кировской области</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25"/>
        </w:trPr>
        <w:tc>
          <w:tcPr>
            <w:tcW w:w="490" w:type="dxa"/>
            <w:tcBorders>
              <w:left w:val="single" w:sz="4" w:space="0" w:color="000000"/>
              <w:bottom w:val="single" w:sz="4" w:space="0" w:color="000000"/>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5</w:t>
            </w:r>
          </w:p>
        </w:tc>
        <w:tc>
          <w:tcPr>
            <w:tcW w:w="5750"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организации освещения (монтажу светильников и провода) в д</w:t>
            </w:r>
            <w:proofErr w:type="gramStart"/>
            <w:r w:rsidRPr="00EF0519">
              <w:rPr>
                <w:sz w:val="18"/>
                <w:szCs w:val="18"/>
              </w:rPr>
              <w:t>.С</w:t>
            </w:r>
            <w:proofErr w:type="gramEnd"/>
            <w:r w:rsidRPr="00EF0519">
              <w:rPr>
                <w:sz w:val="18"/>
                <w:szCs w:val="18"/>
              </w:rPr>
              <w:t>уворовы Шиховского сельского поселения Слободского района Кировской области</w:t>
            </w:r>
          </w:p>
        </w:tc>
        <w:tc>
          <w:tcPr>
            <w:tcW w:w="1245"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left w:val="single" w:sz="4" w:space="0" w:color="000000"/>
              <w:bottom w:val="single" w:sz="4" w:space="0" w:color="000000"/>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439"/>
        </w:trPr>
        <w:tc>
          <w:tcPr>
            <w:tcW w:w="490" w:type="dxa"/>
            <w:tcBorders>
              <w:left w:val="single" w:sz="4" w:space="0" w:color="000000"/>
              <w:bottom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6</w:t>
            </w:r>
          </w:p>
        </w:tc>
        <w:tc>
          <w:tcPr>
            <w:tcW w:w="5750"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организации освещения Трушковы, Моргуновы</w:t>
            </w:r>
          </w:p>
        </w:tc>
        <w:tc>
          <w:tcPr>
            <w:tcW w:w="1245"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left w:val="single" w:sz="4" w:space="0" w:color="000000"/>
              <w:bottom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left w:val="single" w:sz="4" w:space="0" w:color="000000"/>
              <w:bottom w:val="single" w:sz="4" w:space="0" w:color="auto"/>
              <w:right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415"/>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7</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contextualSpacing/>
              <w:rPr>
                <w:color w:val="000000"/>
                <w:sz w:val="18"/>
                <w:szCs w:val="18"/>
              </w:rPr>
            </w:pPr>
            <w:r w:rsidRPr="00EF0519">
              <w:rPr>
                <w:color w:val="000000"/>
                <w:sz w:val="18"/>
                <w:szCs w:val="18"/>
              </w:rPr>
              <w:t xml:space="preserve">Работы по организации освещения д. </w:t>
            </w:r>
            <w:proofErr w:type="spellStart"/>
            <w:r w:rsidRPr="00EF0519">
              <w:rPr>
                <w:color w:val="000000"/>
                <w:sz w:val="18"/>
                <w:szCs w:val="18"/>
              </w:rPr>
              <w:t>Лубни</w:t>
            </w:r>
            <w:proofErr w:type="spell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286"/>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8</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contextualSpacing/>
              <w:rPr>
                <w:color w:val="000000"/>
                <w:sz w:val="18"/>
                <w:szCs w:val="18"/>
              </w:rPr>
            </w:pPr>
            <w:r w:rsidRPr="00EF0519">
              <w:rPr>
                <w:color w:val="000000"/>
                <w:sz w:val="18"/>
                <w:szCs w:val="18"/>
              </w:rPr>
              <w:t xml:space="preserve">Работы по организации освещения д. </w:t>
            </w:r>
            <w:proofErr w:type="spellStart"/>
            <w:r w:rsidRPr="00EF0519">
              <w:rPr>
                <w:color w:val="000000"/>
                <w:sz w:val="18"/>
                <w:szCs w:val="18"/>
              </w:rPr>
              <w:t>Машкачи</w:t>
            </w:r>
            <w:proofErr w:type="spellEnd"/>
            <w:r w:rsidRPr="00EF0519">
              <w:rPr>
                <w:color w:val="000000"/>
                <w:sz w:val="18"/>
                <w:szCs w:val="18"/>
              </w:rPr>
              <w:t xml:space="preserve"> ул. ул</w:t>
            </w:r>
            <w:proofErr w:type="gramStart"/>
            <w:r w:rsidRPr="00EF0519">
              <w:rPr>
                <w:color w:val="000000"/>
                <w:sz w:val="18"/>
                <w:szCs w:val="18"/>
              </w:rPr>
              <w:t>.В</w:t>
            </w:r>
            <w:proofErr w:type="gramEnd"/>
            <w:r w:rsidRPr="00EF0519">
              <w:rPr>
                <w:color w:val="000000"/>
                <w:sz w:val="18"/>
                <w:szCs w:val="18"/>
              </w:rPr>
              <w:t>есенняя, ул.Изумрудная</w:t>
            </w:r>
          </w:p>
          <w:p w:rsidR="00EF0519" w:rsidRPr="00EF0519" w:rsidRDefault="00EF0519" w:rsidP="00EF0519">
            <w:pPr>
              <w:contextualSpacing/>
              <w:rPr>
                <w:color w:val="000000"/>
                <w:sz w:val="18"/>
                <w:szCs w:val="18"/>
              </w:rPr>
            </w:pP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42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9</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contextualSpacing/>
              <w:rPr>
                <w:color w:val="000000"/>
                <w:sz w:val="18"/>
                <w:szCs w:val="18"/>
              </w:rPr>
            </w:pPr>
            <w:r w:rsidRPr="00EF0519">
              <w:rPr>
                <w:color w:val="000000"/>
                <w:sz w:val="18"/>
                <w:szCs w:val="18"/>
              </w:rPr>
              <w:t>Работы по организации освещения Трушковы</w:t>
            </w:r>
            <w:r w:rsidRPr="00EF0519">
              <w:rPr>
                <w:sz w:val="18"/>
                <w:szCs w:val="18"/>
              </w:rPr>
              <w:t xml:space="preserve"> ул</w:t>
            </w:r>
            <w:proofErr w:type="gramStart"/>
            <w:r w:rsidRPr="00EF0519">
              <w:rPr>
                <w:sz w:val="18"/>
                <w:szCs w:val="18"/>
              </w:rPr>
              <w:t>.</w:t>
            </w:r>
            <w:r w:rsidRPr="00EF0519">
              <w:rPr>
                <w:color w:val="000000"/>
                <w:sz w:val="18"/>
                <w:szCs w:val="18"/>
              </w:rPr>
              <w:t>У</w:t>
            </w:r>
            <w:proofErr w:type="gramEnd"/>
            <w:r w:rsidRPr="00EF0519">
              <w:rPr>
                <w:color w:val="000000"/>
                <w:sz w:val="18"/>
                <w:szCs w:val="18"/>
              </w:rPr>
              <w:t>никальная, ул. Новая, ул. Раменская, ул.Вятская, ул.Молодежная, ул.Зеленая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10</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организации освещения Бабичи, ул. Сосновая, ул. Березовая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442"/>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lastRenderedPageBreak/>
              <w:t>11</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организации освещения с. </w:t>
            </w:r>
            <w:proofErr w:type="spellStart"/>
            <w:r w:rsidRPr="00EF0519">
              <w:rPr>
                <w:sz w:val="18"/>
                <w:szCs w:val="18"/>
              </w:rPr>
              <w:t>Никульчино</w:t>
            </w:r>
            <w:proofErr w:type="spellEnd"/>
            <w:r w:rsidRPr="00EF0519">
              <w:rPr>
                <w:sz w:val="18"/>
                <w:szCs w:val="18"/>
              </w:rPr>
              <w:t xml:space="preserve">, ул. </w:t>
            </w:r>
            <w:proofErr w:type="spellStart"/>
            <w:r w:rsidRPr="00EF0519">
              <w:rPr>
                <w:sz w:val="18"/>
                <w:szCs w:val="18"/>
              </w:rPr>
              <w:t>Никулицкая</w:t>
            </w:r>
            <w:proofErr w:type="spellEnd"/>
            <w:r w:rsidRPr="00EF0519">
              <w:rPr>
                <w:sz w:val="18"/>
                <w:szCs w:val="18"/>
              </w:rPr>
              <w:t xml:space="preserve">, ул. </w:t>
            </w:r>
            <w:proofErr w:type="gramStart"/>
            <w:r w:rsidRPr="00EF0519">
              <w:rPr>
                <w:sz w:val="18"/>
                <w:szCs w:val="18"/>
              </w:rPr>
              <w:t>Проселочная</w:t>
            </w:r>
            <w:proofErr w:type="gram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972"/>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12</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организации освещения в рамках технологического присоединения д. </w:t>
            </w:r>
            <w:proofErr w:type="spellStart"/>
            <w:r w:rsidRPr="00EF0519">
              <w:rPr>
                <w:sz w:val="18"/>
                <w:szCs w:val="18"/>
              </w:rPr>
              <w:t>Головизнины</w:t>
            </w:r>
            <w:proofErr w:type="spellEnd"/>
            <w:r w:rsidRPr="00EF0519">
              <w:rPr>
                <w:sz w:val="18"/>
                <w:szCs w:val="18"/>
              </w:rPr>
              <w:t xml:space="preserve"> ул. </w:t>
            </w:r>
            <w:proofErr w:type="gramStart"/>
            <w:r w:rsidRPr="00EF0519">
              <w:rPr>
                <w:sz w:val="18"/>
                <w:szCs w:val="18"/>
              </w:rPr>
              <w:t>Счастливая</w:t>
            </w:r>
            <w:proofErr w:type="gramEnd"/>
            <w:r w:rsidRPr="00EF0519">
              <w:rPr>
                <w:sz w:val="18"/>
                <w:szCs w:val="18"/>
              </w:rPr>
              <w:t xml:space="preserve">, </w:t>
            </w:r>
            <w:proofErr w:type="spellStart"/>
            <w:r w:rsidRPr="00EF0519">
              <w:rPr>
                <w:sz w:val="18"/>
                <w:szCs w:val="18"/>
              </w:rPr>
              <w:t>Рублевская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13</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Устройство уличного освещения д. </w:t>
            </w:r>
            <w:proofErr w:type="spellStart"/>
            <w:r w:rsidRPr="00EF0519">
              <w:rPr>
                <w:sz w:val="18"/>
                <w:szCs w:val="18"/>
              </w:rPr>
              <w:t>Подберезы</w:t>
            </w:r>
            <w:proofErr w:type="spellEnd"/>
            <w:r w:rsidRPr="00EF0519">
              <w:rPr>
                <w:sz w:val="18"/>
                <w:szCs w:val="18"/>
              </w:rPr>
              <w:t xml:space="preserve"> ул. </w:t>
            </w:r>
            <w:proofErr w:type="gramStart"/>
            <w:r w:rsidRPr="00EF0519">
              <w:rPr>
                <w:sz w:val="18"/>
                <w:szCs w:val="18"/>
              </w:rPr>
              <w:t>Звездная</w:t>
            </w:r>
            <w:proofErr w:type="gramEnd"/>
            <w:r w:rsidRPr="00EF0519">
              <w:rPr>
                <w:sz w:val="18"/>
                <w:szCs w:val="18"/>
              </w:rPr>
              <w:t>, ул. Олимпийская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14</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устройству уличного освещения Кировская область, Слободской район, д. Шихово, ул. Ромашковая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15</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устройству уличного освещения Кировская область, Слободской район, д. Бабичи, ул. Арбузная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758"/>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16</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Кировская область, Слободской район, д. </w:t>
            </w:r>
            <w:proofErr w:type="spellStart"/>
            <w:r w:rsidRPr="00EF0519">
              <w:rPr>
                <w:sz w:val="18"/>
                <w:szCs w:val="18"/>
              </w:rPr>
              <w:t>Сунцовы</w:t>
            </w:r>
            <w:proofErr w:type="spellEnd"/>
            <w:r w:rsidRPr="00EF0519">
              <w:rPr>
                <w:sz w:val="18"/>
                <w:szCs w:val="18"/>
              </w:rPr>
              <w:t xml:space="preserve">, ул. Веселая, ул. </w:t>
            </w:r>
            <w:proofErr w:type="spellStart"/>
            <w:r w:rsidRPr="00EF0519">
              <w:rPr>
                <w:sz w:val="18"/>
                <w:szCs w:val="18"/>
              </w:rPr>
              <w:t>Никульчинская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17</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Лазурная, ул. Таежная</w:t>
            </w:r>
            <w:proofErr w:type="gram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18</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xml:space="preserve">, д. </w:t>
            </w:r>
            <w:proofErr w:type="spellStart"/>
            <w:r w:rsidRPr="00EF0519">
              <w:rPr>
                <w:sz w:val="18"/>
                <w:szCs w:val="18"/>
              </w:rPr>
              <w:t>Нагорена</w:t>
            </w:r>
            <w:proofErr w:type="spellEnd"/>
            <w:r w:rsidRPr="00EF0519">
              <w:rPr>
                <w:sz w:val="18"/>
                <w:szCs w:val="18"/>
              </w:rPr>
              <w:t>, ул. Счастливая, ул. Радужная, ул. Ясная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19</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xml:space="preserve">, д. Трушковы, </w:t>
            </w:r>
            <w:proofErr w:type="spellStart"/>
            <w:r w:rsidRPr="00EF0519">
              <w:rPr>
                <w:sz w:val="18"/>
                <w:szCs w:val="18"/>
              </w:rPr>
              <w:t>Елисеевская</w:t>
            </w:r>
            <w:proofErr w:type="spell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3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20</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Солнечная</w:t>
            </w:r>
            <w:proofErr w:type="gramEnd"/>
          </w:p>
          <w:p w:rsidR="00EF0519" w:rsidRPr="00EF0519" w:rsidRDefault="00EF0519" w:rsidP="00EF0519">
            <w:pPr>
              <w:snapToGrid w:val="0"/>
              <w:contextualSpacing/>
              <w:jc w:val="both"/>
              <w:rPr>
                <w:sz w:val="18"/>
                <w:szCs w:val="18"/>
              </w:rPr>
            </w:pP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21</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Весенняя, Венская, Цветочная, Таежная, Южная</w:t>
            </w:r>
            <w:proofErr w:type="gramEnd"/>
          </w:p>
          <w:p w:rsidR="00EF0519" w:rsidRPr="00EF0519" w:rsidRDefault="00EF0519" w:rsidP="00EF0519">
            <w:pPr>
              <w:snapToGrid w:val="0"/>
              <w:contextualSpacing/>
              <w:jc w:val="both"/>
              <w:rPr>
                <w:sz w:val="18"/>
                <w:szCs w:val="18"/>
              </w:rPr>
            </w:pP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22</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устройству уличного освещения д. Балабаны, ул. Рождественская, ул</w:t>
            </w:r>
            <w:proofErr w:type="gramStart"/>
            <w:r w:rsidRPr="00EF0519">
              <w:rPr>
                <w:sz w:val="18"/>
                <w:szCs w:val="18"/>
              </w:rPr>
              <w:t>.М</w:t>
            </w:r>
            <w:proofErr w:type="gramEnd"/>
            <w:r w:rsidRPr="00EF0519">
              <w:rPr>
                <w:sz w:val="18"/>
                <w:szCs w:val="18"/>
              </w:rPr>
              <w:t xml:space="preserve">олодежная, ул. Прекрасная, ул. Солнечная, ул. Алексеевская, ул. Мирная, ул. </w:t>
            </w:r>
            <w:proofErr w:type="spellStart"/>
            <w:r w:rsidRPr="00EF0519">
              <w:rPr>
                <w:sz w:val="18"/>
                <w:szCs w:val="18"/>
              </w:rPr>
              <w:t>Ожмеговская</w:t>
            </w:r>
            <w:proofErr w:type="spellEnd"/>
            <w:r w:rsidRPr="00EF0519">
              <w:rPr>
                <w:sz w:val="18"/>
                <w:szCs w:val="18"/>
              </w:rPr>
              <w:t>, ул. Пионерская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23</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д. </w:t>
            </w:r>
            <w:proofErr w:type="spellStart"/>
            <w:r w:rsidRPr="00EF0519">
              <w:rPr>
                <w:sz w:val="18"/>
                <w:szCs w:val="18"/>
              </w:rPr>
              <w:t>Шмагины</w:t>
            </w:r>
            <w:proofErr w:type="spellEnd"/>
            <w:r w:rsidRPr="00EF0519">
              <w:rPr>
                <w:sz w:val="18"/>
                <w:szCs w:val="18"/>
              </w:rPr>
              <w:t xml:space="preserve"> ул</w:t>
            </w:r>
            <w:proofErr w:type="gramStart"/>
            <w:r w:rsidRPr="00EF0519">
              <w:rPr>
                <w:sz w:val="18"/>
                <w:szCs w:val="18"/>
              </w:rPr>
              <w:t>.А</w:t>
            </w:r>
            <w:proofErr w:type="gramEnd"/>
            <w:r w:rsidRPr="00EF0519">
              <w:rPr>
                <w:sz w:val="18"/>
                <w:szCs w:val="18"/>
              </w:rPr>
              <w:t>лександровская, Владимирская, Ангарская, Андреевская, Дмитриевская, Алексеевская, Вишневая, Братская, Семейная, Линейная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24</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д. </w:t>
            </w:r>
            <w:proofErr w:type="spellStart"/>
            <w:r w:rsidRPr="00EF0519">
              <w:rPr>
                <w:sz w:val="18"/>
                <w:szCs w:val="18"/>
              </w:rPr>
              <w:t>Головизнины</w:t>
            </w:r>
            <w:proofErr w:type="spellEnd"/>
            <w:r w:rsidRPr="00EF0519">
              <w:rPr>
                <w:sz w:val="18"/>
                <w:szCs w:val="18"/>
              </w:rPr>
              <w:t xml:space="preserve"> ул. </w:t>
            </w:r>
            <w:proofErr w:type="spellStart"/>
            <w:r w:rsidRPr="00EF0519">
              <w:rPr>
                <w:sz w:val="18"/>
                <w:szCs w:val="18"/>
              </w:rPr>
              <w:t>Головизнинская</w:t>
            </w:r>
            <w:proofErr w:type="spellEnd"/>
            <w:r w:rsidRPr="00EF0519">
              <w:rPr>
                <w:sz w:val="18"/>
                <w:szCs w:val="18"/>
              </w:rPr>
              <w:t>, д. Суворовы ул. Рождественская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lastRenderedPageBreak/>
              <w:t>25</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proofErr w:type="gramStart"/>
            <w:r w:rsidRPr="00EF0519">
              <w:rPr>
                <w:sz w:val="18"/>
                <w:szCs w:val="18"/>
                <w:shd w:val="clear" w:color="auto" w:fill="FFFFFF"/>
              </w:rPr>
              <w:t xml:space="preserve">Работы по устройству уличного освещения д. </w:t>
            </w:r>
            <w:proofErr w:type="spellStart"/>
            <w:r w:rsidRPr="00EF0519">
              <w:rPr>
                <w:sz w:val="18"/>
                <w:szCs w:val="18"/>
                <w:shd w:val="clear" w:color="auto" w:fill="FFFFFF"/>
              </w:rPr>
              <w:t>Шмагины</w:t>
            </w:r>
            <w:proofErr w:type="spellEnd"/>
            <w:r w:rsidRPr="00EF0519">
              <w:rPr>
                <w:sz w:val="18"/>
                <w:szCs w:val="18"/>
                <w:shd w:val="clear" w:color="auto" w:fill="FFFFFF"/>
              </w:rPr>
              <w:t>, ул. Чудесная, Свободы, Приозерная, Сосновая, Лесная, Удачный, Радужный, Дружная, Северная</w:t>
            </w:r>
            <w:proofErr w:type="gramEnd"/>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26</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shd w:val="clear" w:color="auto" w:fill="FFFFFF"/>
              </w:rPr>
            </w:pPr>
            <w:r w:rsidRPr="00EF0519">
              <w:rPr>
                <w:sz w:val="18"/>
                <w:szCs w:val="18"/>
                <w:shd w:val="clear" w:color="auto" w:fill="FFFFFF"/>
              </w:rPr>
              <w:t>Работы по устройству уличного освещения д</w:t>
            </w:r>
            <w:proofErr w:type="gramStart"/>
            <w:r w:rsidRPr="00EF0519">
              <w:rPr>
                <w:sz w:val="18"/>
                <w:szCs w:val="18"/>
                <w:shd w:val="clear" w:color="auto" w:fill="FFFFFF"/>
              </w:rPr>
              <w:t>.Ш</w:t>
            </w:r>
            <w:proofErr w:type="gramEnd"/>
            <w:r w:rsidRPr="00EF0519">
              <w:rPr>
                <w:sz w:val="18"/>
                <w:szCs w:val="18"/>
                <w:shd w:val="clear" w:color="auto" w:fill="FFFFFF"/>
              </w:rPr>
              <w:t>ихово ул.Цветочная, Светличная, Сиреневая, Крестьянская, Счастливая, Роз</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27</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shd w:val="clear" w:color="auto" w:fill="FFFFFF"/>
              </w:rPr>
            </w:pPr>
            <w:r w:rsidRPr="00EF0519">
              <w:rPr>
                <w:sz w:val="18"/>
                <w:szCs w:val="18"/>
                <w:shd w:val="clear" w:color="auto" w:fill="FFFFFF"/>
              </w:rPr>
              <w:t xml:space="preserve">Работы по устройству уличного освещения  </w:t>
            </w:r>
            <w:r w:rsidRPr="00EF0519">
              <w:rPr>
                <w:sz w:val="18"/>
                <w:szCs w:val="18"/>
              </w:rPr>
              <w:t>от ул</w:t>
            </w:r>
            <w:proofErr w:type="gramStart"/>
            <w:r w:rsidRPr="00EF0519">
              <w:rPr>
                <w:sz w:val="18"/>
                <w:szCs w:val="18"/>
              </w:rPr>
              <w:t>.Ц</w:t>
            </w:r>
            <w:proofErr w:type="gramEnd"/>
            <w:r w:rsidRPr="00EF0519">
              <w:rPr>
                <w:sz w:val="18"/>
                <w:szCs w:val="18"/>
              </w:rPr>
              <w:t>ентральная д. Силяновы до ул. Алексеевская, д. 17 д. Балабаны</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28</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shd w:val="clear" w:color="auto" w:fill="FFFFFF"/>
              </w:rPr>
            </w:pPr>
            <w:r w:rsidRPr="00EF0519">
              <w:rPr>
                <w:sz w:val="18"/>
                <w:szCs w:val="18"/>
                <w:shd w:val="clear" w:color="auto" w:fill="FFFFFF"/>
              </w:rPr>
              <w:t>Работы по устройству уличного освещения «Свет детям!» д</w:t>
            </w:r>
            <w:proofErr w:type="gramStart"/>
            <w:r w:rsidRPr="00EF0519">
              <w:rPr>
                <w:sz w:val="18"/>
                <w:szCs w:val="18"/>
                <w:shd w:val="clear" w:color="auto" w:fill="FFFFFF"/>
              </w:rPr>
              <w:t>.С</w:t>
            </w:r>
            <w:proofErr w:type="gramEnd"/>
            <w:r w:rsidRPr="00EF0519">
              <w:rPr>
                <w:sz w:val="18"/>
                <w:szCs w:val="18"/>
                <w:shd w:val="clear" w:color="auto" w:fill="FFFFFF"/>
              </w:rPr>
              <w:t>толбово</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597"/>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29</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устройству уличного освещения  </w:t>
            </w:r>
          </w:p>
          <w:p w:rsidR="00EF0519" w:rsidRPr="00EF0519" w:rsidRDefault="00EF0519" w:rsidP="00EF0519">
            <w:pPr>
              <w:snapToGrid w:val="0"/>
              <w:contextualSpacing/>
              <w:jc w:val="both"/>
              <w:rPr>
                <w:sz w:val="18"/>
                <w:szCs w:val="18"/>
              </w:rPr>
            </w:pP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30</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Скашивание травы на территории Шиховского сельского поселения</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2</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2</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31</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Сбор (в том числе погрузка) и вывоз мусора с территории Шиховского сельского поселения при проведении субботников</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32</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Ликвидация несанкционированных свалок</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4</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4</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33</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Работы по обработке от борщевика Сосновского</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0</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34</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 xml:space="preserve">Работы по противоклещевой обработке </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w:t>
            </w:r>
          </w:p>
        </w:tc>
      </w:tr>
      <w:tr w:rsidR="00EF0519" w:rsidRPr="00EF0519" w:rsidTr="00EF0519">
        <w:trPr>
          <w:trHeight w:val="421"/>
        </w:trPr>
        <w:tc>
          <w:tcPr>
            <w:tcW w:w="49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pStyle w:val="ConsPlusCell"/>
              <w:snapToGrid w:val="0"/>
              <w:contextualSpacing/>
              <w:rPr>
                <w:rFonts w:ascii="Times New Roman" w:hAnsi="Times New Roman" w:cs="Times New Roman"/>
                <w:color w:val="000000"/>
                <w:sz w:val="18"/>
                <w:szCs w:val="18"/>
              </w:rPr>
            </w:pPr>
            <w:r w:rsidRPr="00EF0519">
              <w:rPr>
                <w:rFonts w:ascii="Times New Roman" w:hAnsi="Times New Roman" w:cs="Times New Roman"/>
                <w:color w:val="000000"/>
                <w:sz w:val="18"/>
                <w:szCs w:val="18"/>
              </w:rPr>
              <w:t>35</w:t>
            </w:r>
          </w:p>
        </w:tc>
        <w:tc>
          <w:tcPr>
            <w:tcW w:w="5750" w:type="dxa"/>
            <w:tcBorders>
              <w:top w:val="single" w:sz="4" w:space="0" w:color="000000"/>
              <w:left w:val="single" w:sz="4" w:space="0" w:color="auto"/>
              <w:bottom w:val="single" w:sz="4" w:space="0" w:color="000000"/>
            </w:tcBorders>
            <w:shd w:val="clear" w:color="auto" w:fill="auto"/>
          </w:tcPr>
          <w:p w:rsidR="00EF0519" w:rsidRPr="00EF0519" w:rsidRDefault="00EF0519" w:rsidP="00EF0519">
            <w:pPr>
              <w:snapToGrid w:val="0"/>
              <w:contextualSpacing/>
              <w:jc w:val="both"/>
              <w:rPr>
                <w:sz w:val="18"/>
                <w:szCs w:val="18"/>
              </w:rPr>
            </w:pPr>
            <w:r w:rsidRPr="00EF0519">
              <w:rPr>
                <w:sz w:val="18"/>
                <w:szCs w:val="18"/>
              </w:rPr>
              <w:t>Снос, санитарная обрезка аварийных деревьев</w:t>
            </w:r>
          </w:p>
        </w:tc>
        <w:tc>
          <w:tcPr>
            <w:tcW w:w="1245"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Ед.</w:t>
            </w:r>
          </w:p>
        </w:tc>
        <w:tc>
          <w:tcPr>
            <w:tcW w:w="1446"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8</w:t>
            </w:r>
          </w:p>
        </w:tc>
        <w:tc>
          <w:tcPr>
            <w:tcW w:w="1417" w:type="dxa"/>
            <w:tcBorders>
              <w:top w:val="single" w:sz="4" w:space="0" w:color="000000"/>
              <w:left w:val="single" w:sz="4" w:space="0" w:color="000000"/>
              <w:bottom w:val="single" w:sz="4" w:space="0" w:color="000000"/>
            </w:tcBorders>
            <w:shd w:val="clear" w:color="auto" w:fill="auto"/>
          </w:tcPr>
          <w:p w:rsidR="00EF0519" w:rsidRPr="00EF0519" w:rsidRDefault="00EF0519" w:rsidP="00EF0519">
            <w:pPr>
              <w:snapToGrid w:val="0"/>
              <w:contextualSpacing/>
              <w:jc w:val="center"/>
              <w:rPr>
                <w:sz w:val="18"/>
                <w:szCs w:val="18"/>
              </w:rPr>
            </w:pPr>
            <w:r w:rsidRPr="00EF0519">
              <w:rPr>
                <w:sz w:val="18"/>
                <w:szCs w:val="18"/>
              </w:rPr>
              <w:t>19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37</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F0519" w:rsidRPr="00EF0519" w:rsidRDefault="00EF0519" w:rsidP="00EF0519">
            <w:pPr>
              <w:snapToGrid w:val="0"/>
              <w:contextualSpacing/>
              <w:jc w:val="center"/>
              <w:rPr>
                <w:sz w:val="18"/>
                <w:szCs w:val="18"/>
              </w:rPr>
            </w:pPr>
            <w:r w:rsidRPr="00EF0519">
              <w:rPr>
                <w:sz w:val="18"/>
                <w:szCs w:val="18"/>
              </w:rPr>
              <w:t>10</w:t>
            </w:r>
          </w:p>
        </w:tc>
      </w:tr>
    </w:tbl>
    <w:p w:rsidR="00EF0519" w:rsidRPr="00EF0519" w:rsidRDefault="00EF0519" w:rsidP="00EF0519">
      <w:pPr>
        <w:contextualSpacing/>
        <w:rPr>
          <w:sz w:val="18"/>
          <w:szCs w:val="18"/>
        </w:rPr>
        <w:sectPr w:rsidR="00EF0519" w:rsidRPr="00EF0519">
          <w:pgSz w:w="16838" w:h="11906" w:orient="landscape"/>
          <w:pgMar w:top="1134" w:right="1134" w:bottom="1134" w:left="1134" w:header="720" w:footer="720" w:gutter="0"/>
          <w:cols w:space="720"/>
          <w:docGrid w:linePitch="600" w:charSpace="32768"/>
        </w:sectPr>
      </w:pPr>
    </w:p>
    <w:p w:rsidR="00EF0519" w:rsidRPr="00EF0519" w:rsidRDefault="00EF0519" w:rsidP="00EF0519">
      <w:pPr>
        <w:contextualSpacing/>
        <w:jc w:val="right"/>
        <w:rPr>
          <w:sz w:val="18"/>
          <w:szCs w:val="18"/>
        </w:rPr>
      </w:pPr>
      <w:r w:rsidRPr="00EF0519">
        <w:rPr>
          <w:color w:val="000000"/>
          <w:sz w:val="18"/>
          <w:szCs w:val="18"/>
        </w:rPr>
        <w:lastRenderedPageBreak/>
        <w:t xml:space="preserve">                                                                                                                                                                  Приложение № 2</w:t>
      </w:r>
    </w:p>
    <w:p w:rsidR="00EF0519" w:rsidRPr="00EF0519" w:rsidRDefault="00EF0519" w:rsidP="00EF0519">
      <w:pPr>
        <w:contextualSpacing/>
        <w:jc w:val="right"/>
        <w:rPr>
          <w:sz w:val="18"/>
          <w:szCs w:val="18"/>
        </w:rPr>
      </w:pPr>
      <w:r w:rsidRPr="00EF0519">
        <w:rPr>
          <w:sz w:val="18"/>
          <w:szCs w:val="18"/>
        </w:rPr>
        <w:t xml:space="preserve">к муниципальной программе </w:t>
      </w:r>
    </w:p>
    <w:p w:rsidR="00EF0519" w:rsidRPr="00EF0519" w:rsidRDefault="00EF0519" w:rsidP="00EF0519">
      <w:pPr>
        <w:contextualSpacing/>
        <w:jc w:val="right"/>
        <w:rPr>
          <w:sz w:val="18"/>
          <w:szCs w:val="18"/>
        </w:rPr>
      </w:pPr>
      <w:r w:rsidRPr="00EF0519">
        <w:rPr>
          <w:sz w:val="18"/>
          <w:szCs w:val="18"/>
        </w:rPr>
        <w:t xml:space="preserve">(в ред. постановления администрации от 27.05.2025 № 314)  </w:t>
      </w:r>
    </w:p>
    <w:p w:rsidR="00EF0519" w:rsidRPr="00EF0519" w:rsidRDefault="00EF0519" w:rsidP="00EF0519">
      <w:pPr>
        <w:contextualSpacing/>
        <w:jc w:val="right"/>
        <w:rPr>
          <w:sz w:val="18"/>
          <w:szCs w:val="18"/>
        </w:rPr>
      </w:pPr>
      <w:r w:rsidRPr="00EF0519">
        <w:rPr>
          <w:sz w:val="18"/>
          <w:szCs w:val="18"/>
        </w:rPr>
        <w:t xml:space="preserve"> </w:t>
      </w:r>
    </w:p>
    <w:p w:rsidR="00EF0519" w:rsidRPr="00EF0519" w:rsidRDefault="00EF0519" w:rsidP="00EF0519">
      <w:pPr>
        <w:contextualSpacing/>
        <w:jc w:val="center"/>
        <w:rPr>
          <w:b/>
          <w:sz w:val="18"/>
          <w:szCs w:val="18"/>
        </w:rPr>
      </w:pPr>
      <w:r w:rsidRPr="00EF0519">
        <w:rPr>
          <w:b/>
          <w:sz w:val="18"/>
          <w:szCs w:val="18"/>
        </w:rPr>
        <w:t>Ресурсное обеспечение реализации муниципальной программы за счет всех источников финансирования</w:t>
      </w:r>
    </w:p>
    <w:p w:rsidR="00EF0519" w:rsidRPr="00EF0519" w:rsidRDefault="00EF0519" w:rsidP="00EF0519">
      <w:pPr>
        <w:contextualSpacing/>
        <w:jc w:val="center"/>
        <w:rPr>
          <w:sz w:val="18"/>
          <w:szCs w:val="18"/>
        </w:rPr>
      </w:pPr>
    </w:p>
    <w:tbl>
      <w:tblPr>
        <w:tblW w:w="5000" w:type="pct"/>
        <w:tblLook w:val="04A0"/>
      </w:tblPr>
      <w:tblGrid>
        <w:gridCol w:w="822"/>
        <w:gridCol w:w="2148"/>
        <w:gridCol w:w="1499"/>
        <w:gridCol w:w="901"/>
        <w:gridCol w:w="901"/>
        <w:gridCol w:w="901"/>
        <w:gridCol w:w="901"/>
        <w:gridCol w:w="902"/>
        <w:gridCol w:w="904"/>
      </w:tblGrid>
      <w:tr w:rsidR="00EF0519" w:rsidRPr="00EF0519" w:rsidTr="00EF0519">
        <w:trPr>
          <w:trHeight w:val="1080"/>
        </w:trPr>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 xml:space="preserve">№ </w:t>
            </w:r>
            <w:proofErr w:type="spellStart"/>
            <w:proofErr w:type="gramStart"/>
            <w:r w:rsidRPr="00EF0519">
              <w:rPr>
                <w:sz w:val="18"/>
                <w:szCs w:val="18"/>
              </w:rPr>
              <w:t>п</w:t>
            </w:r>
            <w:proofErr w:type="spellEnd"/>
            <w:proofErr w:type="gramEnd"/>
            <w:r w:rsidRPr="00EF0519">
              <w:rPr>
                <w:sz w:val="18"/>
                <w:szCs w:val="18"/>
              </w:rPr>
              <w:t>/</w:t>
            </w:r>
            <w:proofErr w:type="spellStart"/>
            <w:r w:rsidRPr="00EF0519">
              <w:rPr>
                <w:sz w:val="18"/>
                <w:szCs w:val="18"/>
              </w:rPr>
              <w:t>п</w:t>
            </w:r>
            <w:proofErr w:type="spellEnd"/>
          </w:p>
        </w:tc>
        <w:tc>
          <w:tcPr>
            <w:tcW w:w="11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Наименование задач, мероприятий</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Источники финансирования</w:t>
            </w:r>
          </w:p>
        </w:tc>
        <w:tc>
          <w:tcPr>
            <w:tcW w:w="2864" w:type="pct"/>
            <w:gridSpan w:val="6"/>
            <w:tcBorders>
              <w:top w:val="single" w:sz="4" w:space="0" w:color="auto"/>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Расходы (план, факт) тыс. рублей</w:t>
            </w:r>
          </w:p>
        </w:tc>
      </w:tr>
      <w:tr w:rsidR="00EF0519" w:rsidRPr="00EF0519" w:rsidTr="00EF0519">
        <w:trPr>
          <w:trHeight w:val="276"/>
        </w:trPr>
        <w:tc>
          <w:tcPr>
            <w:tcW w:w="437" w:type="pct"/>
            <w:vMerge/>
            <w:tcBorders>
              <w:top w:val="single" w:sz="4" w:space="0" w:color="auto"/>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EF0519" w:rsidRPr="00EF0519" w:rsidRDefault="00EF0519" w:rsidP="00EF0519">
            <w:pPr>
              <w:autoSpaceDE/>
              <w:autoSpaceDN/>
              <w:contextualSpacing/>
              <w:rPr>
                <w:sz w:val="18"/>
                <w:szCs w:val="18"/>
              </w:rPr>
            </w:pP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2021</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2022</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2023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2024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2025</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center"/>
              <w:rPr>
                <w:sz w:val="18"/>
                <w:szCs w:val="18"/>
              </w:rPr>
            </w:pPr>
            <w:r w:rsidRPr="00EF0519">
              <w:rPr>
                <w:sz w:val="18"/>
                <w:szCs w:val="18"/>
              </w:rPr>
              <w:t>Итого</w:t>
            </w:r>
          </w:p>
        </w:tc>
      </w:tr>
      <w:tr w:rsidR="00EF0519" w:rsidRPr="00EF0519" w:rsidTr="00EF0519">
        <w:trPr>
          <w:trHeight w:val="1488"/>
        </w:trPr>
        <w:tc>
          <w:tcPr>
            <w:tcW w:w="437" w:type="pct"/>
            <w:vMerge w:val="restart"/>
            <w:tcBorders>
              <w:top w:val="nil"/>
              <w:left w:val="single" w:sz="4" w:space="0" w:color="auto"/>
              <w:bottom w:val="single" w:sz="4" w:space="0" w:color="000000"/>
              <w:right w:val="single" w:sz="4" w:space="0" w:color="auto"/>
            </w:tcBorders>
            <w:shd w:val="clear" w:color="000000" w:fill="DDD9C3"/>
            <w:vAlign w:val="center"/>
            <w:hideMark/>
          </w:tcPr>
          <w:p w:rsidR="00EF0519" w:rsidRPr="00EF0519" w:rsidRDefault="00EF0519" w:rsidP="00EF0519">
            <w:pPr>
              <w:autoSpaceDE/>
              <w:autoSpaceDN/>
              <w:contextualSpacing/>
              <w:rPr>
                <w:b/>
                <w:bCs/>
                <w:sz w:val="18"/>
                <w:szCs w:val="18"/>
              </w:rPr>
            </w:pPr>
            <w:r w:rsidRPr="00EF0519">
              <w:rPr>
                <w:b/>
                <w:bCs/>
                <w:sz w:val="18"/>
                <w:szCs w:val="18"/>
              </w:rPr>
              <w:t>1</w:t>
            </w:r>
          </w:p>
        </w:tc>
        <w:tc>
          <w:tcPr>
            <w:tcW w:w="1108" w:type="pct"/>
            <w:vMerge w:val="restart"/>
            <w:tcBorders>
              <w:top w:val="nil"/>
              <w:left w:val="single" w:sz="4" w:space="0" w:color="auto"/>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rPr>
                <w:b/>
                <w:bCs/>
                <w:sz w:val="18"/>
                <w:szCs w:val="18"/>
              </w:rPr>
            </w:pPr>
            <w:r w:rsidRPr="00EF0519">
              <w:rPr>
                <w:b/>
                <w:bCs/>
                <w:sz w:val="18"/>
                <w:szCs w:val="18"/>
              </w:rPr>
              <w:t>Муниципальная программа «Развитие коммунальной и жилищной инфраструктуры в муниципальном образовании  Шиховское сельское поселение» на 2021 – 2025 годы</w:t>
            </w:r>
          </w:p>
        </w:tc>
        <w:tc>
          <w:tcPr>
            <w:tcW w:w="592"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rPr>
                <w:b/>
                <w:bCs/>
                <w:sz w:val="18"/>
                <w:szCs w:val="18"/>
              </w:rPr>
            </w:pPr>
            <w:r w:rsidRPr="00EF0519">
              <w:rPr>
                <w:b/>
                <w:bCs/>
                <w:sz w:val="18"/>
                <w:szCs w:val="18"/>
              </w:rPr>
              <w:t>ВСЕГО</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4414,1</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4050,2</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4648,4</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8448,8</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jc w:val="right"/>
              <w:rPr>
                <w:b/>
                <w:color w:val="000000"/>
                <w:sz w:val="18"/>
                <w:szCs w:val="18"/>
              </w:rPr>
            </w:pPr>
            <w:r w:rsidRPr="00EF0519">
              <w:rPr>
                <w:b/>
                <w:color w:val="000000"/>
                <w:sz w:val="18"/>
                <w:szCs w:val="18"/>
              </w:rPr>
              <w:t>11237,4</w:t>
            </w:r>
          </w:p>
        </w:tc>
        <w:tc>
          <w:tcPr>
            <w:tcW w:w="478"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jc w:val="right"/>
              <w:rPr>
                <w:b/>
                <w:color w:val="000000"/>
                <w:sz w:val="18"/>
                <w:szCs w:val="18"/>
              </w:rPr>
            </w:pPr>
            <w:r w:rsidRPr="00EF0519">
              <w:rPr>
                <w:b/>
                <w:color w:val="000000"/>
                <w:sz w:val="18"/>
                <w:szCs w:val="18"/>
              </w:rPr>
              <w:t>32798,9</w:t>
            </w:r>
          </w:p>
        </w:tc>
      </w:tr>
      <w:tr w:rsidR="00EF0519" w:rsidRPr="00EF0519" w:rsidTr="00EF0519">
        <w:trPr>
          <w:trHeight w:val="840"/>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1108" w:type="pct"/>
            <w:vMerge/>
            <w:tcBorders>
              <w:top w:val="nil"/>
              <w:left w:val="single" w:sz="4" w:space="0" w:color="auto"/>
              <w:bottom w:val="single" w:sz="4" w:space="0" w:color="auto"/>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592"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rPr>
                <w:b/>
                <w:bCs/>
                <w:sz w:val="18"/>
                <w:szCs w:val="18"/>
              </w:rPr>
            </w:pPr>
            <w:r w:rsidRPr="00EF0519">
              <w:rPr>
                <w:b/>
                <w:bCs/>
                <w:sz w:val="18"/>
                <w:szCs w:val="18"/>
              </w:rPr>
              <w:t>областной бюджет</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500,0</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1312,8</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3281,6</w:t>
            </w:r>
          </w:p>
        </w:tc>
        <w:tc>
          <w:tcPr>
            <w:tcW w:w="478"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jc w:val="right"/>
              <w:rPr>
                <w:b/>
                <w:color w:val="000000"/>
                <w:sz w:val="18"/>
                <w:szCs w:val="18"/>
              </w:rPr>
            </w:pPr>
            <w:r w:rsidRPr="00EF0519">
              <w:rPr>
                <w:b/>
                <w:color w:val="000000"/>
                <w:sz w:val="18"/>
                <w:szCs w:val="18"/>
              </w:rPr>
              <w:t>5094,4</w:t>
            </w:r>
          </w:p>
        </w:tc>
      </w:tr>
      <w:tr w:rsidR="00EF0519" w:rsidRPr="00EF0519" w:rsidTr="00EF0519">
        <w:trPr>
          <w:trHeight w:val="840"/>
        </w:trPr>
        <w:tc>
          <w:tcPr>
            <w:tcW w:w="437" w:type="pct"/>
            <w:vMerge/>
            <w:tcBorders>
              <w:top w:val="nil"/>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b/>
                <w:bCs/>
                <w:sz w:val="18"/>
                <w:szCs w:val="18"/>
              </w:rPr>
            </w:pPr>
          </w:p>
        </w:tc>
        <w:tc>
          <w:tcPr>
            <w:tcW w:w="1108" w:type="pct"/>
            <w:vMerge/>
            <w:tcBorders>
              <w:top w:val="nil"/>
              <w:left w:val="single" w:sz="4" w:space="0" w:color="auto"/>
              <w:bottom w:val="single" w:sz="4" w:space="0" w:color="auto"/>
              <w:right w:val="single" w:sz="4" w:space="0" w:color="auto"/>
            </w:tcBorders>
            <w:vAlign w:val="center"/>
          </w:tcPr>
          <w:p w:rsidR="00EF0519" w:rsidRPr="00EF0519" w:rsidRDefault="00EF0519" w:rsidP="00EF0519">
            <w:pPr>
              <w:autoSpaceDE/>
              <w:autoSpaceDN/>
              <w:contextualSpacing/>
              <w:rPr>
                <w:b/>
                <w:bCs/>
                <w:sz w:val="18"/>
                <w:szCs w:val="18"/>
              </w:rPr>
            </w:pPr>
          </w:p>
        </w:tc>
        <w:tc>
          <w:tcPr>
            <w:tcW w:w="592"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rPr>
                <w:b/>
                <w:bCs/>
                <w:sz w:val="18"/>
                <w:szCs w:val="18"/>
              </w:rPr>
            </w:pPr>
            <w:r w:rsidRPr="00EF0519">
              <w:rPr>
                <w:b/>
                <w:bCs/>
                <w:sz w:val="18"/>
                <w:szCs w:val="18"/>
              </w:rPr>
              <w:t>районный бюджет</w:t>
            </w:r>
          </w:p>
        </w:tc>
        <w:tc>
          <w:tcPr>
            <w:tcW w:w="477"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jc w:val="right"/>
              <w:rPr>
                <w:b/>
                <w:bCs/>
                <w:sz w:val="18"/>
                <w:szCs w:val="18"/>
              </w:rPr>
            </w:pPr>
            <w:r w:rsidRPr="00EF0519">
              <w:rPr>
                <w:b/>
                <w:bCs/>
                <w:sz w:val="18"/>
                <w:szCs w:val="18"/>
              </w:rPr>
              <w:t>0,0</w:t>
            </w:r>
          </w:p>
        </w:tc>
        <w:tc>
          <w:tcPr>
            <w:tcW w:w="477"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autoSpaceDE/>
              <w:autoSpaceDN/>
              <w:contextualSpacing/>
              <w:jc w:val="right"/>
              <w:rPr>
                <w:b/>
                <w:bCs/>
                <w:sz w:val="18"/>
                <w:szCs w:val="18"/>
              </w:rPr>
            </w:pPr>
            <w:r w:rsidRPr="00EF0519">
              <w:rPr>
                <w:b/>
                <w:bCs/>
                <w:sz w:val="18"/>
                <w:szCs w:val="18"/>
              </w:rPr>
              <w:t>200,000</w:t>
            </w:r>
          </w:p>
        </w:tc>
        <w:tc>
          <w:tcPr>
            <w:tcW w:w="478" w:type="pct"/>
            <w:tcBorders>
              <w:top w:val="nil"/>
              <w:left w:val="nil"/>
              <w:bottom w:val="single" w:sz="4" w:space="0" w:color="auto"/>
              <w:right w:val="single" w:sz="4" w:space="0" w:color="auto"/>
            </w:tcBorders>
            <w:shd w:val="clear" w:color="000000" w:fill="DDD9C3"/>
            <w:vAlign w:val="center"/>
          </w:tcPr>
          <w:p w:rsidR="00EF0519" w:rsidRPr="00EF0519" w:rsidRDefault="00EF0519" w:rsidP="00EF0519">
            <w:pPr>
              <w:jc w:val="right"/>
              <w:rPr>
                <w:b/>
                <w:color w:val="000000"/>
                <w:sz w:val="18"/>
                <w:szCs w:val="18"/>
              </w:rPr>
            </w:pPr>
            <w:r w:rsidRPr="00EF0519">
              <w:rPr>
                <w:b/>
                <w:color w:val="000000"/>
                <w:sz w:val="18"/>
                <w:szCs w:val="18"/>
              </w:rPr>
              <w:t>200,00</w:t>
            </w:r>
          </w:p>
        </w:tc>
      </w:tr>
      <w:tr w:rsidR="00EF0519" w:rsidRPr="00EF0519" w:rsidTr="00EF0519">
        <w:trPr>
          <w:trHeight w:val="564"/>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1108" w:type="pct"/>
            <w:vMerge/>
            <w:tcBorders>
              <w:top w:val="nil"/>
              <w:left w:val="single" w:sz="4" w:space="0" w:color="auto"/>
              <w:bottom w:val="single" w:sz="4" w:space="0" w:color="auto"/>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592"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rPr>
                <w:b/>
                <w:bCs/>
                <w:sz w:val="18"/>
                <w:szCs w:val="18"/>
              </w:rPr>
            </w:pPr>
            <w:r w:rsidRPr="00EF0519">
              <w:rPr>
                <w:b/>
                <w:bCs/>
                <w:sz w:val="18"/>
                <w:szCs w:val="18"/>
              </w:rPr>
              <w:t>местный бюджет</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3914,1</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4050,2</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4648,4</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7136,0</w:t>
            </w:r>
          </w:p>
        </w:tc>
        <w:tc>
          <w:tcPr>
            <w:tcW w:w="477"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7755,8</w:t>
            </w:r>
          </w:p>
        </w:tc>
        <w:tc>
          <w:tcPr>
            <w:tcW w:w="478" w:type="pct"/>
            <w:tcBorders>
              <w:top w:val="nil"/>
              <w:left w:val="nil"/>
              <w:bottom w:val="single" w:sz="4" w:space="0" w:color="auto"/>
              <w:right w:val="single" w:sz="4" w:space="0" w:color="auto"/>
            </w:tcBorders>
            <w:shd w:val="clear" w:color="000000" w:fill="DDD9C3"/>
            <w:vAlign w:val="center"/>
            <w:hideMark/>
          </w:tcPr>
          <w:p w:rsidR="00EF0519" w:rsidRPr="00EF0519" w:rsidRDefault="00EF0519" w:rsidP="00EF0519">
            <w:pPr>
              <w:jc w:val="right"/>
              <w:rPr>
                <w:b/>
                <w:color w:val="000000"/>
                <w:sz w:val="18"/>
                <w:szCs w:val="18"/>
              </w:rPr>
            </w:pPr>
            <w:r w:rsidRPr="00EF0519">
              <w:rPr>
                <w:b/>
                <w:color w:val="000000"/>
                <w:sz w:val="18"/>
                <w:szCs w:val="18"/>
              </w:rPr>
              <w:t>27504,5</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1.1</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Мероприятия в сфере жилищного хозяйства,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125,7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123,4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103,9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224,5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85,9</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663,4</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1.1.1</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уплата взносов на капитальный ремонт</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84,9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85,9</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418,8</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1.1.2</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агентское вознаграждение за расчетно-кассовое обслуживание нанимателей муниципального жилья</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местный бюджет </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40,7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38,4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25,9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105,0</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1.1.3</w:t>
            </w:r>
          </w:p>
        </w:tc>
        <w:tc>
          <w:tcPr>
            <w:tcW w:w="110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текущий ремонт муниципального жилья, сметная документация</w:t>
            </w:r>
          </w:p>
        </w:tc>
        <w:tc>
          <w:tcPr>
            <w:tcW w:w="592"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139,6</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139,6</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Мероприятия по содержанию уличного освещения,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1312,8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2309,5</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3622,3</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b/>
                <w:bCs/>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1756,6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2761,0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3670,5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6118,3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6372,3</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20678,3</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1.2.1</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оплата за потребляемую электроэнергию</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784,0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822,4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953,5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1113,2</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1074,1</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4747,2</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1.2.2</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аренда автовышки</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21,5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175,3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365,0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200,0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769,6</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1.2.3</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обслуживание и ремонт уличного освещения</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586,9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1098,3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1667,9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807,0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200,0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4360,1</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1.2.4</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услуги по осуществлению технологического присоединения к электрическим сетям</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64,9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340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370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350,0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370,0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1494,9</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lastRenderedPageBreak/>
              <w:t>1.2.5</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приобретение электротоваров</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313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478,8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503,8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1151,5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300,0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2747,1</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1.2.6</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работы по устройству уличного освещения Кировская область, Слободской район, д. Шихово, ул. Ромашковая</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80,6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80,6</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80,6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80,6</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1.2.7</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работы по устройству уличного освещения Кировская область, Слободской район, д. Бабичи, ул. Арбузная</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182,5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182,5</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182,5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182,5</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1.2.8</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Кировская область, Слободской район, д. </w:t>
            </w:r>
            <w:proofErr w:type="spellStart"/>
            <w:r w:rsidRPr="00EF0519">
              <w:rPr>
                <w:sz w:val="18"/>
                <w:szCs w:val="18"/>
              </w:rPr>
              <w:t>Сунцовы</w:t>
            </w:r>
            <w:proofErr w:type="spellEnd"/>
            <w:r w:rsidRPr="00EF0519">
              <w:rPr>
                <w:sz w:val="18"/>
                <w:szCs w:val="18"/>
              </w:rPr>
              <w:t xml:space="preserve">, ул. Веселая, ул. </w:t>
            </w:r>
            <w:proofErr w:type="spellStart"/>
            <w:r w:rsidRPr="00EF0519">
              <w:rPr>
                <w:sz w:val="18"/>
                <w:szCs w:val="18"/>
              </w:rPr>
              <w:t>Никульчинская</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162,8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162,8</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162,8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162,8</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1.2.9</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Лазурная, ул. Таежная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124,6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124,6</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124,6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124,6</w:t>
            </w:r>
          </w:p>
        </w:tc>
      </w:tr>
      <w:tr w:rsidR="00EF0519" w:rsidRPr="00EF0519" w:rsidTr="00EF0519">
        <w:trPr>
          <w:trHeight w:val="646"/>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1.2.10</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xml:space="preserve">, д. </w:t>
            </w:r>
            <w:proofErr w:type="spellStart"/>
            <w:r w:rsidRPr="00EF0519">
              <w:rPr>
                <w:sz w:val="18"/>
                <w:szCs w:val="18"/>
              </w:rPr>
              <w:t>Нагорена</w:t>
            </w:r>
            <w:proofErr w:type="spellEnd"/>
            <w:r w:rsidRPr="00EF0519">
              <w:rPr>
                <w:sz w:val="18"/>
                <w:szCs w:val="18"/>
              </w:rPr>
              <w:t>, ул. Счастливая, ул. Радужная, ул. Ясная</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277,7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277,7</w:t>
            </w:r>
          </w:p>
        </w:tc>
      </w:tr>
      <w:tr w:rsidR="00EF0519" w:rsidRPr="00EF0519" w:rsidTr="00EF0519">
        <w:trPr>
          <w:trHeight w:val="573"/>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277,7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277,7</w:t>
            </w:r>
          </w:p>
        </w:tc>
      </w:tr>
      <w:tr w:rsidR="00EF0519" w:rsidRPr="00EF0519" w:rsidTr="00EF0519">
        <w:trPr>
          <w:trHeight w:val="655"/>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1.2.11</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xml:space="preserve">, д. Трушковы, </w:t>
            </w:r>
            <w:proofErr w:type="spellStart"/>
            <w:r w:rsidRPr="00EF0519">
              <w:rPr>
                <w:sz w:val="18"/>
                <w:szCs w:val="18"/>
              </w:rPr>
              <w:t>Елисеевская</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64,6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64,6</w:t>
            </w:r>
          </w:p>
        </w:tc>
      </w:tr>
      <w:tr w:rsidR="00EF0519" w:rsidRPr="00EF0519" w:rsidTr="00EF0519">
        <w:trPr>
          <w:trHeight w:val="580"/>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64,6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64,6</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1.2.12</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Солнечная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119,3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119,3</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119,3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119,3</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1.2.13</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proofErr w:type="gramStart"/>
            <w:r w:rsidRPr="00EF0519">
              <w:rPr>
                <w:sz w:val="18"/>
                <w:szCs w:val="18"/>
              </w:rPr>
              <w:t xml:space="preserve">работы по устройству уличного освещения   Кировская область, Слободской </w:t>
            </w:r>
            <w:proofErr w:type="spellStart"/>
            <w:r w:rsidRPr="00EF0519">
              <w:rPr>
                <w:sz w:val="18"/>
                <w:szCs w:val="18"/>
              </w:rPr>
              <w:t>р-он</w:t>
            </w:r>
            <w:proofErr w:type="spellEnd"/>
            <w:r w:rsidRPr="00EF0519">
              <w:rPr>
                <w:sz w:val="18"/>
                <w:szCs w:val="18"/>
              </w:rPr>
              <w:t>, д. Трушковы, ул. Весенняя, Венская, Цветочная, Таежная, Южная</w:t>
            </w:r>
            <w:proofErr w:type="gram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295,1</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295,1</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295,1</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295,1</w:t>
            </w:r>
          </w:p>
        </w:tc>
      </w:tr>
      <w:tr w:rsidR="00EF0519" w:rsidRPr="00EF0519" w:rsidTr="00EF0519">
        <w:trPr>
          <w:trHeight w:val="756"/>
        </w:trPr>
        <w:tc>
          <w:tcPr>
            <w:tcW w:w="437"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p>
          <w:p w:rsidR="00EF0519" w:rsidRPr="00EF0519" w:rsidRDefault="00EF0519" w:rsidP="00EF0519">
            <w:pPr>
              <w:autoSpaceDE/>
              <w:autoSpaceDN/>
              <w:contextualSpacing/>
              <w:rPr>
                <w:sz w:val="18"/>
                <w:szCs w:val="18"/>
              </w:rPr>
            </w:pPr>
          </w:p>
          <w:p w:rsidR="00EF0519" w:rsidRPr="00EF0519" w:rsidRDefault="00EF0519" w:rsidP="00EF0519">
            <w:pPr>
              <w:autoSpaceDE/>
              <w:autoSpaceDN/>
              <w:contextualSpacing/>
              <w:rPr>
                <w:sz w:val="18"/>
                <w:szCs w:val="18"/>
              </w:rPr>
            </w:pPr>
            <w:r w:rsidRPr="00EF0519">
              <w:rPr>
                <w:sz w:val="18"/>
                <w:szCs w:val="18"/>
              </w:rPr>
              <w:t>1.2.14</w:t>
            </w:r>
          </w:p>
        </w:tc>
        <w:tc>
          <w:tcPr>
            <w:tcW w:w="1108"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работы по устройству уличного освещения д. Балабаны, ул. Рождественская, ул</w:t>
            </w:r>
            <w:proofErr w:type="gramStart"/>
            <w:r w:rsidRPr="00EF0519">
              <w:rPr>
                <w:sz w:val="18"/>
                <w:szCs w:val="18"/>
              </w:rPr>
              <w:t>.М</w:t>
            </w:r>
            <w:proofErr w:type="gramEnd"/>
            <w:r w:rsidRPr="00EF0519">
              <w:rPr>
                <w:sz w:val="18"/>
                <w:szCs w:val="18"/>
              </w:rPr>
              <w:t xml:space="preserve">олодежная, ул. Прекрасная, ул. Солнечная, ул. Алексеевская, ул. Мирная, ул. </w:t>
            </w:r>
            <w:proofErr w:type="spellStart"/>
            <w:r w:rsidRPr="00EF0519">
              <w:rPr>
                <w:sz w:val="18"/>
                <w:szCs w:val="18"/>
              </w:rPr>
              <w:t>Ожмеговская</w:t>
            </w:r>
            <w:proofErr w:type="spellEnd"/>
            <w:r w:rsidRPr="00EF0519">
              <w:rPr>
                <w:sz w:val="18"/>
                <w:szCs w:val="18"/>
              </w:rPr>
              <w:t xml:space="preserve">, ул. </w:t>
            </w:r>
            <w:r w:rsidRPr="00EF0519">
              <w:rPr>
                <w:sz w:val="18"/>
                <w:szCs w:val="18"/>
              </w:rPr>
              <w:lastRenderedPageBreak/>
              <w:t>Пионерская</w:t>
            </w:r>
          </w:p>
        </w:tc>
        <w:tc>
          <w:tcPr>
            <w:tcW w:w="592"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lastRenderedPageBreak/>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622,7</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622,7</w:t>
            </w:r>
          </w:p>
        </w:tc>
      </w:tr>
      <w:tr w:rsidR="00EF0519" w:rsidRPr="00EF0519" w:rsidTr="00EF0519">
        <w:trPr>
          <w:trHeight w:val="1003"/>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622,7</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622,7</w:t>
            </w:r>
          </w:p>
        </w:tc>
      </w:tr>
      <w:tr w:rsidR="00EF0519" w:rsidRPr="00EF0519" w:rsidTr="00EF0519">
        <w:trPr>
          <w:trHeight w:val="1032"/>
        </w:trPr>
        <w:tc>
          <w:tcPr>
            <w:tcW w:w="437"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lastRenderedPageBreak/>
              <w:t>1.2.15</w:t>
            </w:r>
          </w:p>
        </w:tc>
        <w:tc>
          <w:tcPr>
            <w:tcW w:w="1108"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д. </w:t>
            </w:r>
            <w:proofErr w:type="spellStart"/>
            <w:r w:rsidRPr="00EF0519">
              <w:rPr>
                <w:sz w:val="18"/>
                <w:szCs w:val="18"/>
              </w:rPr>
              <w:t>Шмагины</w:t>
            </w:r>
            <w:proofErr w:type="spellEnd"/>
            <w:r w:rsidRPr="00EF0519">
              <w:rPr>
                <w:sz w:val="18"/>
                <w:szCs w:val="18"/>
              </w:rPr>
              <w:t xml:space="preserve"> ул</w:t>
            </w:r>
            <w:proofErr w:type="gramStart"/>
            <w:r w:rsidRPr="00EF0519">
              <w:rPr>
                <w:sz w:val="18"/>
                <w:szCs w:val="18"/>
              </w:rPr>
              <w:t>.А</w:t>
            </w:r>
            <w:proofErr w:type="gramEnd"/>
            <w:r w:rsidRPr="00EF0519">
              <w:rPr>
                <w:sz w:val="18"/>
                <w:szCs w:val="18"/>
              </w:rPr>
              <w:t>лександровская, Владимирская, Ангарская, Андреевская, Дмитриевская, Алексеевская, Вишневая, Братская, Семейная, Линейная</w:t>
            </w:r>
          </w:p>
        </w:tc>
        <w:tc>
          <w:tcPr>
            <w:tcW w:w="592"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510,2</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510,2</w:t>
            </w:r>
          </w:p>
        </w:tc>
      </w:tr>
      <w:tr w:rsidR="00EF0519" w:rsidRPr="00EF0519" w:rsidTr="00EF0519">
        <w:trPr>
          <w:trHeight w:val="836"/>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510,2</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510,2</w:t>
            </w:r>
          </w:p>
        </w:tc>
      </w:tr>
      <w:tr w:rsidR="00EF0519" w:rsidRPr="00EF0519" w:rsidTr="00EF0519">
        <w:trPr>
          <w:trHeight w:val="516"/>
        </w:trPr>
        <w:tc>
          <w:tcPr>
            <w:tcW w:w="437"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1.2.15</w:t>
            </w:r>
          </w:p>
        </w:tc>
        <w:tc>
          <w:tcPr>
            <w:tcW w:w="1108" w:type="pct"/>
            <w:vMerge w:val="restart"/>
            <w:tcBorders>
              <w:top w:val="nil"/>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д. </w:t>
            </w:r>
            <w:proofErr w:type="spellStart"/>
            <w:r w:rsidRPr="00EF0519">
              <w:rPr>
                <w:sz w:val="18"/>
                <w:szCs w:val="18"/>
              </w:rPr>
              <w:t>Головизнины</w:t>
            </w:r>
            <w:proofErr w:type="spellEnd"/>
            <w:r w:rsidRPr="00EF0519">
              <w:rPr>
                <w:sz w:val="18"/>
                <w:szCs w:val="18"/>
              </w:rPr>
              <w:t xml:space="preserve"> ул. </w:t>
            </w:r>
            <w:proofErr w:type="spellStart"/>
            <w:r w:rsidRPr="00EF0519">
              <w:rPr>
                <w:sz w:val="18"/>
                <w:szCs w:val="18"/>
              </w:rPr>
              <w:t>Головизнинская</w:t>
            </w:r>
            <w:proofErr w:type="spellEnd"/>
            <w:r w:rsidRPr="00EF0519">
              <w:rPr>
                <w:sz w:val="18"/>
                <w:szCs w:val="18"/>
              </w:rPr>
              <w:t>, д. Суворовы ул. Рождественская</w:t>
            </w: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402,6</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402,6</w:t>
            </w:r>
          </w:p>
        </w:tc>
      </w:tr>
      <w:tr w:rsidR="00EF0519" w:rsidRPr="00EF0519" w:rsidTr="00EF0519">
        <w:trPr>
          <w:trHeight w:val="552"/>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402,6</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402,6</w:t>
            </w:r>
          </w:p>
        </w:tc>
      </w:tr>
      <w:tr w:rsidR="00EF0519" w:rsidRPr="00EF0519" w:rsidTr="00EF0519">
        <w:trPr>
          <w:trHeight w:val="588"/>
        </w:trPr>
        <w:tc>
          <w:tcPr>
            <w:tcW w:w="437"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1.2.16</w:t>
            </w:r>
          </w:p>
        </w:tc>
        <w:tc>
          <w:tcPr>
            <w:tcW w:w="1108"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proofErr w:type="gramStart"/>
            <w:r w:rsidRPr="00EF0519">
              <w:rPr>
                <w:sz w:val="18"/>
                <w:szCs w:val="18"/>
                <w:shd w:val="clear" w:color="auto" w:fill="FFFFFF"/>
              </w:rPr>
              <w:t xml:space="preserve">работы по устройству уличного освещения д. </w:t>
            </w:r>
            <w:proofErr w:type="spellStart"/>
            <w:r w:rsidRPr="00EF0519">
              <w:rPr>
                <w:sz w:val="18"/>
                <w:szCs w:val="18"/>
                <w:shd w:val="clear" w:color="auto" w:fill="FFFFFF"/>
              </w:rPr>
              <w:t>Шмагины</w:t>
            </w:r>
            <w:proofErr w:type="spellEnd"/>
            <w:r w:rsidRPr="00EF0519">
              <w:rPr>
                <w:sz w:val="18"/>
                <w:szCs w:val="18"/>
                <w:shd w:val="clear" w:color="auto" w:fill="FFFFFF"/>
              </w:rPr>
              <w:t>, ул. Чудесная Свободы, Приозерная, Сосновая, Лесная, Удачный, Радужный, Дружная, Северная</w:t>
            </w:r>
            <w:proofErr w:type="gramEnd"/>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418,6</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418,6</w:t>
            </w:r>
          </w:p>
        </w:tc>
      </w:tr>
      <w:tr w:rsidR="00EF0519" w:rsidRPr="00EF0519" w:rsidTr="00EF0519">
        <w:trPr>
          <w:trHeight w:val="552"/>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418,6</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418,6</w:t>
            </w:r>
          </w:p>
        </w:tc>
      </w:tr>
      <w:tr w:rsidR="00EF0519" w:rsidRPr="00EF0519" w:rsidTr="00EF0519">
        <w:trPr>
          <w:trHeight w:val="533"/>
        </w:trPr>
        <w:tc>
          <w:tcPr>
            <w:tcW w:w="437"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1.2.17</w:t>
            </w:r>
          </w:p>
        </w:tc>
        <w:tc>
          <w:tcPr>
            <w:tcW w:w="1108"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shd w:val="clear" w:color="auto" w:fill="FFFFFF"/>
              </w:rPr>
            </w:pPr>
            <w:r w:rsidRPr="00EF0519">
              <w:rPr>
                <w:sz w:val="18"/>
                <w:szCs w:val="18"/>
                <w:shd w:val="clear" w:color="auto" w:fill="FFFFFF"/>
              </w:rPr>
              <w:t>Работы по устройству уличного освещения д</w:t>
            </w:r>
            <w:proofErr w:type="gramStart"/>
            <w:r w:rsidRPr="00EF0519">
              <w:rPr>
                <w:sz w:val="18"/>
                <w:szCs w:val="18"/>
                <w:shd w:val="clear" w:color="auto" w:fill="FFFFFF"/>
              </w:rPr>
              <w:t>.Ш</w:t>
            </w:r>
            <w:proofErr w:type="gramEnd"/>
            <w:r w:rsidRPr="00EF0519">
              <w:rPr>
                <w:sz w:val="18"/>
                <w:szCs w:val="18"/>
                <w:shd w:val="clear" w:color="auto" w:fill="FFFFFF"/>
              </w:rPr>
              <w:t>ихово ул.Цветочная, Светличная, Сиреневая, Крестьянская, Счастливая, Роз</w:t>
            </w: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237,5</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297,1</w:t>
            </w:r>
          </w:p>
        </w:tc>
      </w:tr>
      <w:tr w:rsidR="00EF0519" w:rsidRPr="00EF0519" w:rsidTr="00EF0519">
        <w:trPr>
          <w:trHeight w:val="720"/>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237,5</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297,1</w:t>
            </w:r>
          </w:p>
        </w:tc>
      </w:tr>
      <w:tr w:rsidR="00EF0519" w:rsidRPr="00EF0519" w:rsidTr="00EF0519">
        <w:trPr>
          <w:trHeight w:val="400"/>
        </w:trPr>
        <w:tc>
          <w:tcPr>
            <w:tcW w:w="437"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1.2.18</w:t>
            </w:r>
          </w:p>
        </w:tc>
        <w:tc>
          <w:tcPr>
            <w:tcW w:w="1108"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shd w:val="clear" w:color="auto" w:fill="FFFFFF"/>
              </w:rPr>
            </w:pPr>
            <w:r w:rsidRPr="00EF0519">
              <w:rPr>
                <w:sz w:val="18"/>
                <w:szCs w:val="18"/>
                <w:shd w:val="clear" w:color="auto" w:fill="FFFFFF"/>
              </w:rPr>
              <w:t xml:space="preserve">Работы по устройству уличного освещения  </w:t>
            </w:r>
            <w:r w:rsidRPr="00EF0519">
              <w:rPr>
                <w:sz w:val="18"/>
                <w:szCs w:val="18"/>
              </w:rPr>
              <w:t>от ул</w:t>
            </w:r>
            <w:proofErr w:type="gramStart"/>
            <w:r w:rsidRPr="00EF0519">
              <w:rPr>
                <w:sz w:val="18"/>
                <w:szCs w:val="18"/>
              </w:rPr>
              <w:t>.Ц</w:t>
            </w:r>
            <w:proofErr w:type="gramEnd"/>
            <w:r w:rsidRPr="00EF0519">
              <w:rPr>
                <w:sz w:val="18"/>
                <w:szCs w:val="18"/>
              </w:rPr>
              <w:t>ентральная д. Силяновы до ул. Алексеевская, д. 17 д. Балабаны</w:t>
            </w: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75,0</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75,0</w:t>
            </w:r>
          </w:p>
        </w:tc>
      </w:tr>
      <w:tr w:rsidR="00EF0519" w:rsidRPr="00EF0519" w:rsidTr="00EF0519">
        <w:trPr>
          <w:trHeight w:val="600"/>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75,0</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75,0</w:t>
            </w:r>
          </w:p>
        </w:tc>
      </w:tr>
      <w:tr w:rsidR="00EF0519" w:rsidRPr="00EF0519" w:rsidTr="00EF0519">
        <w:trPr>
          <w:trHeight w:val="324"/>
        </w:trPr>
        <w:tc>
          <w:tcPr>
            <w:tcW w:w="437"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rPr>
            </w:pPr>
            <w:r w:rsidRPr="00EF0519">
              <w:rPr>
                <w:sz w:val="18"/>
                <w:szCs w:val="18"/>
              </w:rPr>
              <w:t>1.2.19</w:t>
            </w:r>
          </w:p>
        </w:tc>
        <w:tc>
          <w:tcPr>
            <w:tcW w:w="1108" w:type="pct"/>
            <w:vMerge w:val="restart"/>
            <w:tcBorders>
              <w:left w:val="single" w:sz="4" w:space="0" w:color="auto"/>
              <w:right w:val="single" w:sz="4" w:space="0" w:color="auto"/>
            </w:tcBorders>
            <w:vAlign w:val="center"/>
          </w:tcPr>
          <w:p w:rsidR="00EF0519" w:rsidRPr="00EF0519" w:rsidRDefault="00EF0519" w:rsidP="00EF0519">
            <w:pPr>
              <w:autoSpaceDE/>
              <w:autoSpaceDN/>
              <w:contextualSpacing/>
              <w:rPr>
                <w:sz w:val="18"/>
                <w:szCs w:val="18"/>
                <w:shd w:val="clear" w:color="auto" w:fill="FFFFFF"/>
              </w:rPr>
            </w:pPr>
            <w:r w:rsidRPr="00EF0519">
              <w:rPr>
                <w:sz w:val="18"/>
                <w:szCs w:val="18"/>
                <w:shd w:val="clear" w:color="auto" w:fill="FFFFFF"/>
              </w:rPr>
              <w:t>работы по устройству уличного освещения «Свет детям!» д</w:t>
            </w:r>
            <w:proofErr w:type="gramStart"/>
            <w:r w:rsidRPr="00EF0519">
              <w:rPr>
                <w:sz w:val="18"/>
                <w:szCs w:val="18"/>
                <w:shd w:val="clear" w:color="auto" w:fill="FFFFFF"/>
              </w:rPr>
              <w:t>.С</w:t>
            </w:r>
            <w:proofErr w:type="gramEnd"/>
            <w:r w:rsidRPr="00EF0519">
              <w:rPr>
                <w:sz w:val="18"/>
                <w:szCs w:val="18"/>
                <w:shd w:val="clear" w:color="auto" w:fill="FFFFFF"/>
              </w:rPr>
              <w:t>толбово</w:t>
            </w: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районный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200,0</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200,0</w:t>
            </w:r>
          </w:p>
        </w:tc>
      </w:tr>
      <w:tr w:rsidR="00EF0519" w:rsidRPr="00EF0519" w:rsidTr="00EF0519">
        <w:trPr>
          <w:trHeight w:val="360"/>
        </w:trPr>
        <w:tc>
          <w:tcPr>
            <w:tcW w:w="437"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rPr>
            </w:pPr>
          </w:p>
        </w:tc>
        <w:tc>
          <w:tcPr>
            <w:tcW w:w="1108" w:type="pct"/>
            <w:vMerge/>
            <w:tcBorders>
              <w:left w:val="single" w:sz="4" w:space="0" w:color="auto"/>
              <w:bottom w:val="single" w:sz="4" w:space="0" w:color="000000"/>
              <w:right w:val="single" w:sz="4" w:space="0" w:color="auto"/>
            </w:tcBorders>
            <w:vAlign w:val="center"/>
          </w:tcPr>
          <w:p w:rsidR="00EF0519" w:rsidRPr="00EF0519" w:rsidRDefault="00EF0519" w:rsidP="00EF0519">
            <w:pPr>
              <w:autoSpaceDE/>
              <w:autoSpaceDN/>
              <w:contextualSpacing/>
              <w:rPr>
                <w:sz w:val="18"/>
                <w:szCs w:val="18"/>
                <w:shd w:val="clear" w:color="auto" w:fill="FFFFFF"/>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303,4</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303,4</w:t>
            </w:r>
          </w:p>
        </w:tc>
      </w:tr>
      <w:tr w:rsidR="00EF0519" w:rsidRPr="00EF0519" w:rsidTr="00EF0519">
        <w:trPr>
          <w:trHeight w:val="768"/>
        </w:trPr>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1.2.20</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работы по устройству уличного освещения  </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5,6</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42,9</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63,9</w:t>
            </w:r>
          </w:p>
        </w:tc>
      </w:tr>
      <w:tr w:rsidR="00EF0519" w:rsidRPr="00EF0519" w:rsidTr="00EF0519">
        <w:trPr>
          <w:trHeight w:val="768"/>
        </w:trPr>
        <w:tc>
          <w:tcPr>
            <w:tcW w:w="437"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1108" w:type="pct"/>
            <w:vMerge/>
            <w:tcBorders>
              <w:top w:val="nil"/>
              <w:left w:val="single" w:sz="4" w:space="0" w:color="auto"/>
              <w:bottom w:val="single" w:sz="4" w:space="0" w:color="000000"/>
              <w:right w:val="single" w:sz="4" w:space="0" w:color="auto"/>
            </w:tcBorders>
            <w:vAlign w:val="center"/>
            <w:hideMark/>
          </w:tcPr>
          <w:p w:rsidR="00EF0519" w:rsidRPr="00EF0519" w:rsidRDefault="00EF0519" w:rsidP="00EF0519">
            <w:pPr>
              <w:autoSpaceDE/>
              <w:autoSpaceDN/>
              <w:contextualSpacing/>
              <w:rPr>
                <w:sz w:val="18"/>
                <w:szCs w:val="18"/>
              </w:rPr>
            </w:pP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1024,4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1658,2</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2697,6</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1.3</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Мероприятия по организации и содержанию мест захоронения,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0</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1.3.1</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противоклещевая обработка кладбища</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0</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1.3.2</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захоронение невостребованных трупов</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0</w:t>
            </w:r>
          </w:p>
        </w:tc>
      </w:tr>
      <w:tr w:rsidR="00EF0519" w:rsidRPr="00EF0519" w:rsidTr="00EF0519">
        <w:trPr>
          <w:trHeight w:val="768"/>
        </w:trPr>
        <w:tc>
          <w:tcPr>
            <w:tcW w:w="437" w:type="pct"/>
            <w:vMerge w:val="restart"/>
            <w:tcBorders>
              <w:top w:val="nil"/>
              <w:left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1.4</w:t>
            </w:r>
          </w:p>
        </w:tc>
        <w:tc>
          <w:tcPr>
            <w:tcW w:w="1108" w:type="pct"/>
            <w:vMerge w:val="restart"/>
            <w:tcBorders>
              <w:top w:val="nil"/>
              <w:left w:val="nil"/>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Прочие мероприятия по благоустройству, в том числе:</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b/>
                <w:bCs/>
                <w:sz w:val="18"/>
                <w:szCs w:val="18"/>
              </w:rPr>
            </w:pPr>
            <w:r w:rsidRPr="00EF0519">
              <w:rPr>
                <w:b/>
                <w:bCs/>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500,0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sz w:val="18"/>
                <w:szCs w:val="18"/>
              </w:rPr>
              <w:t>972,136</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1472,136</w:t>
            </w:r>
          </w:p>
        </w:tc>
      </w:tr>
      <w:tr w:rsidR="00EF0519" w:rsidRPr="00EF0519" w:rsidTr="00EF0519">
        <w:trPr>
          <w:trHeight w:val="768"/>
        </w:trPr>
        <w:tc>
          <w:tcPr>
            <w:tcW w:w="437" w:type="pct"/>
            <w:vMerge/>
            <w:tcBorders>
              <w:left w:val="single" w:sz="4" w:space="0" w:color="auto"/>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b/>
                <w:bCs/>
                <w:sz w:val="18"/>
                <w:szCs w:val="18"/>
              </w:rPr>
            </w:pPr>
          </w:p>
        </w:tc>
        <w:tc>
          <w:tcPr>
            <w:tcW w:w="1108" w:type="pct"/>
            <w:vMerge/>
            <w:tcBorders>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b/>
                <w:bCs/>
                <w:sz w:val="18"/>
                <w:szCs w:val="18"/>
              </w:rPr>
            </w:pPr>
          </w:p>
        </w:tc>
        <w:tc>
          <w:tcPr>
            <w:tcW w:w="592"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b/>
                <w:bCs/>
                <w:sz w:val="18"/>
                <w:szCs w:val="18"/>
              </w:rPr>
            </w:pPr>
            <w:r w:rsidRPr="00EF0519">
              <w:rPr>
                <w:b/>
                <w:bCs/>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2031,8</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1165,8</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874,0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793,2</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bCs/>
                <w:sz w:val="18"/>
                <w:szCs w:val="18"/>
              </w:rPr>
            </w:pPr>
            <w:r w:rsidRPr="00EF0519">
              <w:rPr>
                <w:b/>
                <w:bCs/>
                <w:sz w:val="18"/>
                <w:szCs w:val="18"/>
              </w:rPr>
              <w:t>1297,616</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6162,416</w:t>
            </w:r>
          </w:p>
        </w:tc>
      </w:tr>
      <w:tr w:rsidR="00EF0519" w:rsidRPr="00EF0519" w:rsidTr="00EF0519">
        <w:trPr>
          <w:trHeight w:val="557"/>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lastRenderedPageBreak/>
              <w:t>1.4.1</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услуги по уборке мусора, скашивание травы на территории поселения, уборке мусора и снега на территории детских спортивных площадок в д. </w:t>
            </w:r>
            <w:proofErr w:type="spellStart"/>
            <w:r w:rsidRPr="00EF0519">
              <w:rPr>
                <w:sz w:val="18"/>
                <w:szCs w:val="18"/>
              </w:rPr>
              <w:t>Зониха</w:t>
            </w:r>
            <w:proofErr w:type="spellEnd"/>
            <w:r w:rsidRPr="00EF0519">
              <w:rPr>
                <w:sz w:val="18"/>
                <w:szCs w:val="18"/>
              </w:rPr>
              <w:t>, д. Шихово.</w:t>
            </w:r>
          </w:p>
          <w:p w:rsidR="00EF0519" w:rsidRPr="00EF0519" w:rsidRDefault="00EF0519" w:rsidP="00EF0519">
            <w:pPr>
              <w:autoSpaceDE/>
              <w:autoSpaceDN/>
              <w:contextualSpacing/>
              <w:rPr>
                <w:sz w:val="18"/>
                <w:szCs w:val="18"/>
              </w:rPr>
            </w:pPr>
            <w:r w:rsidRPr="00EF0519">
              <w:rPr>
                <w:sz w:val="18"/>
                <w:szCs w:val="18"/>
              </w:rPr>
              <w:t>МАФ для благоустройства территории</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785,9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730,8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228,4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153,0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100,0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1998,1</w:t>
            </w:r>
          </w:p>
        </w:tc>
      </w:tr>
      <w:tr w:rsidR="00EF0519" w:rsidRPr="00EF0519" w:rsidTr="00EF0519">
        <w:trPr>
          <w:trHeight w:val="113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1.4.2</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услуги по сбору и вывозу ТБО, ликвидация несанкционированных свалок</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259,5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201,9</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215,3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154,8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831,5</w:t>
            </w:r>
          </w:p>
        </w:tc>
      </w:tr>
      <w:tr w:rsidR="00EF0519" w:rsidRPr="00EF0519" w:rsidTr="00EF0519">
        <w:trPr>
          <w:trHeight w:val="58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1.4.3</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изготовление адресных табличек</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13,7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10,5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32,0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56,2</w:t>
            </w:r>
          </w:p>
        </w:tc>
      </w:tr>
      <w:tr w:rsidR="00EF0519" w:rsidRPr="00EF0519" w:rsidTr="00EF0519">
        <w:trPr>
          <w:trHeight w:val="7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1.4.4</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обработка детских площадок от клещей</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16,4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15,0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15,0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61,4</w:t>
            </w:r>
          </w:p>
        </w:tc>
      </w:tr>
      <w:tr w:rsidR="00EF0519" w:rsidRPr="00EF0519" w:rsidTr="00EF0519">
        <w:trPr>
          <w:trHeight w:val="533"/>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1.4.5</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сруб, опиловка старых деревьев, дробление порубочных остатков</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97</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114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139,4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188,4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450,0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988,8</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1.4.6</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услуги по захоронению отходов производства, не относящихся к ТКО</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65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73,2</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138,2</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1.4.7</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услуги по осуществлению строительного контроля, составление сметной документации</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28,8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28,8</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1.4.8</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Устройство и содержание  площадок для накопления твердых коммунальных отходов</w:t>
            </w:r>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90,4</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190,8</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282,0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282,0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845,2</w:t>
            </w:r>
          </w:p>
        </w:tc>
      </w:tr>
      <w:tr w:rsidR="00EF0519" w:rsidRPr="00EF0519" w:rsidTr="00EF0519">
        <w:trPr>
          <w:trHeight w:val="768"/>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1.4.9</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горюче-смазочные материалы для </w:t>
            </w:r>
            <w:proofErr w:type="spellStart"/>
            <w:r w:rsidRPr="00EF0519">
              <w:rPr>
                <w:sz w:val="18"/>
                <w:szCs w:val="18"/>
              </w:rPr>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5</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5</w:t>
            </w:r>
          </w:p>
        </w:tc>
      </w:tr>
      <w:tr w:rsidR="00EF0519" w:rsidRPr="00EF0519" w:rsidTr="00EF0519">
        <w:trPr>
          <w:trHeight w:val="520"/>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1.4.10</w:t>
            </w:r>
          </w:p>
        </w:tc>
        <w:tc>
          <w:tcPr>
            <w:tcW w:w="110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 xml:space="preserve">леска, корд, масло для </w:t>
            </w:r>
            <w:proofErr w:type="spellStart"/>
            <w:r w:rsidRPr="00EF0519">
              <w:rPr>
                <w:sz w:val="18"/>
                <w:szCs w:val="18"/>
              </w:rPr>
              <w:t>мотокосы</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0,3</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hideMark/>
          </w:tcPr>
          <w:p w:rsidR="00EF0519" w:rsidRPr="00EF0519" w:rsidRDefault="00EF0519" w:rsidP="00EF0519">
            <w:pPr>
              <w:jc w:val="right"/>
              <w:rPr>
                <w:b/>
                <w:color w:val="000000"/>
                <w:sz w:val="18"/>
                <w:szCs w:val="18"/>
              </w:rPr>
            </w:pPr>
            <w:r w:rsidRPr="00EF0519">
              <w:rPr>
                <w:b/>
                <w:color w:val="000000"/>
                <w:sz w:val="18"/>
                <w:szCs w:val="18"/>
              </w:rPr>
              <w:t>0,3</w:t>
            </w:r>
          </w:p>
        </w:tc>
      </w:tr>
      <w:tr w:rsidR="00EF0519" w:rsidRPr="00EF0519" w:rsidTr="00EF0519">
        <w:trPr>
          <w:trHeight w:val="348"/>
        </w:trPr>
        <w:tc>
          <w:tcPr>
            <w:tcW w:w="437" w:type="pct"/>
            <w:vMerge w:val="restart"/>
            <w:tcBorders>
              <w:top w:val="nil"/>
              <w:left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1.4.11</w:t>
            </w:r>
          </w:p>
        </w:tc>
        <w:tc>
          <w:tcPr>
            <w:tcW w:w="1108" w:type="pct"/>
            <w:vMerge w:val="restart"/>
            <w:tcBorders>
              <w:top w:val="nil"/>
              <w:left w:val="nil"/>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 xml:space="preserve">Обустройство спортивного городка "Воплоти в нашу жизнь несбыточную мечту"  в д. </w:t>
            </w:r>
            <w:proofErr w:type="spellStart"/>
            <w:r w:rsidRPr="00EF0519">
              <w:rPr>
                <w:sz w:val="18"/>
                <w:szCs w:val="18"/>
              </w:rPr>
              <w:t>Нагорена</w:t>
            </w:r>
            <w:proofErr w:type="spellEnd"/>
          </w:p>
        </w:tc>
        <w:tc>
          <w:tcPr>
            <w:tcW w:w="592"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500,0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nil"/>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500</w:t>
            </w:r>
          </w:p>
        </w:tc>
      </w:tr>
      <w:tr w:rsidR="00EF0519" w:rsidRPr="00EF0519" w:rsidTr="00EF0519">
        <w:trPr>
          <w:trHeight w:val="408"/>
        </w:trPr>
        <w:tc>
          <w:tcPr>
            <w:tcW w:w="437" w:type="pct"/>
            <w:vMerge/>
            <w:tcBorders>
              <w:left w:val="single" w:sz="4" w:space="0" w:color="auto"/>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p>
        </w:tc>
        <w:tc>
          <w:tcPr>
            <w:tcW w:w="1108" w:type="pct"/>
            <w:vMerge/>
            <w:tcBorders>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795,6</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jc w:val="right"/>
              <w:rPr>
                <w:b/>
                <w:color w:val="000000"/>
                <w:sz w:val="18"/>
                <w:szCs w:val="18"/>
              </w:rPr>
            </w:pPr>
            <w:r w:rsidRPr="00EF0519">
              <w:rPr>
                <w:b/>
                <w:color w:val="000000"/>
                <w:sz w:val="18"/>
                <w:szCs w:val="18"/>
              </w:rPr>
              <w:t>795,6</w:t>
            </w:r>
          </w:p>
        </w:tc>
      </w:tr>
      <w:tr w:rsidR="00EF0519" w:rsidRPr="00EF0519" w:rsidTr="00EF0519">
        <w:trPr>
          <w:trHeight w:val="1330"/>
        </w:trPr>
        <w:tc>
          <w:tcPr>
            <w:tcW w:w="437" w:type="pct"/>
            <w:vMerge w:val="restart"/>
            <w:tcBorders>
              <w:top w:val="single" w:sz="4" w:space="0" w:color="auto"/>
              <w:left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1.4.12</w:t>
            </w:r>
          </w:p>
        </w:tc>
        <w:tc>
          <w:tcPr>
            <w:tcW w:w="1108" w:type="pct"/>
            <w:vMerge w:val="restart"/>
            <w:tcBorders>
              <w:top w:val="single" w:sz="4" w:space="0" w:color="auto"/>
              <w:left w:val="nil"/>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Даешь молодежь! Устройство детского игрового комплекса д</w:t>
            </w:r>
            <w:proofErr w:type="gramStart"/>
            <w:r w:rsidRPr="00EF0519">
              <w:rPr>
                <w:sz w:val="18"/>
                <w:szCs w:val="18"/>
              </w:rPr>
              <w:t>.Ш</w:t>
            </w:r>
            <w:proofErr w:type="gramEnd"/>
            <w:r w:rsidRPr="00EF0519">
              <w:rPr>
                <w:sz w:val="18"/>
                <w:szCs w:val="18"/>
              </w:rPr>
              <w:t>ихово</w:t>
            </w: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областной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972,136</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972,136</w:t>
            </w:r>
          </w:p>
        </w:tc>
      </w:tr>
      <w:tr w:rsidR="00EF0519" w:rsidRPr="00EF0519" w:rsidTr="00EF0519">
        <w:trPr>
          <w:trHeight w:val="732"/>
        </w:trPr>
        <w:tc>
          <w:tcPr>
            <w:tcW w:w="437" w:type="pct"/>
            <w:vMerge/>
            <w:tcBorders>
              <w:left w:val="single" w:sz="4" w:space="0" w:color="auto"/>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p>
        </w:tc>
        <w:tc>
          <w:tcPr>
            <w:tcW w:w="1108" w:type="pct"/>
            <w:vMerge/>
            <w:tcBorders>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rPr>
                <w:sz w:val="18"/>
                <w:szCs w:val="18"/>
              </w:rPr>
            </w:pPr>
            <w:r w:rsidRPr="00EF0519">
              <w:rPr>
                <w:sz w:val="18"/>
                <w:szCs w:val="18"/>
              </w:rPr>
              <w:t>местный бюджет</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0</w:t>
            </w:r>
          </w:p>
        </w:tc>
        <w:tc>
          <w:tcPr>
            <w:tcW w:w="477"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sz w:val="18"/>
                <w:szCs w:val="18"/>
              </w:rPr>
            </w:pPr>
            <w:r w:rsidRPr="00EF0519">
              <w:rPr>
                <w:sz w:val="18"/>
                <w:szCs w:val="18"/>
              </w:rPr>
              <w:t>418,616</w:t>
            </w:r>
          </w:p>
        </w:tc>
        <w:tc>
          <w:tcPr>
            <w:tcW w:w="478" w:type="pct"/>
            <w:tcBorders>
              <w:top w:val="single" w:sz="4" w:space="0" w:color="auto"/>
              <w:left w:val="nil"/>
              <w:bottom w:val="single" w:sz="4" w:space="0" w:color="auto"/>
              <w:right w:val="single" w:sz="4" w:space="0" w:color="auto"/>
            </w:tcBorders>
            <w:shd w:val="clear" w:color="auto" w:fill="auto"/>
            <w:vAlign w:val="center"/>
          </w:tcPr>
          <w:p w:rsidR="00EF0519" w:rsidRPr="00EF0519" w:rsidRDefault="00EF0519" w:rsidP="00EF0519">
            <w:pPr>
              <w:autoSpaceDE/>
              <w:autoSpaceDN/>
              <w:contextualSpacing/>
              <w:jc w:val="right"/>
              <w:rPr>
                <w:b/>
                <w:sz w:val="18"/>
                <w:szCs w:val="18"/>
              </w:rPr>
            </w:pPr>
            <w:r w:rsidRPr="00EF0519">
              <w:rPr>
                <w:b/>
                <w:sz w:val="18"/>
                <w:szCs w:val="18"/>
              </w:rPr>
              <w:t>418,616</w:t>
            </w:r>
          </w:p>
        </w:tc>
      </w:tr>
    </w:tbl>
    <w:p w:rsidR="00E11BA0" w:rsidRDefault="00E11BA0"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Pr="00EF0519" w:rsidRDefault="0070335D" w:rsidP="00EF0519">
      <w:pPr>
        <w:rPr>
          <w:sz w:val="18"/>
          <w:szCs w:val="18"/>
        </w:rPr>
      </w:pPr>
    </w:p>
    <w:p w:rsidR="007601D2" w:rsidRPr="00EF0519" w:rsidRDefault="007601D2" w:rsidP="00EF0519">
      <w:pPr>
        <w:rPr>
          <w:sz w:val="18"/>
          <w:szCs w:val="18"/>
        </w:rPr>
      </w:pPr>
    </w:p>
    <w:p w:rsidR="00EF0519" w:rsidRPr="009D353E" w:rsidRDefault="00EF0519" w:rsidP="00EF0519">
      <w:pPr>
        <w:suppressAutoHyphens/>
        <w:jc w:val="center"/>
        <w:rPr>
          <w:rFonts w:eastAsia="SimSun" w:cs="Mangal"/>
          <w:kern w:val="1"/>
          <w:sz w:val="24"/>
          <w:szCs w:val="24"/>
          <w:lang w:eastAsia="hi-IN" w:bidi="hi-IN"/>
        </w:rPr>
      </w:pPr>
      <w:r>
        <w:rPr>
          <w:rFonts w:eastAsia="SimSun" w:cs="Mangal"/>
          <w:noProof/>
          <w:kern w:val="1"/>
          <w:sz w:val="24"/>
          <w:szCs w:val="24"/>
        </w:rPr>
        <w:lastRenderedPageBreak/>
        <w:drawing>
          <wp:inline distT="0" distB="0" distL="0" distR="0">
            <wp:extent cx="334378" cy="438150"/>
            <wp:effectExtent l="19050" t="0" r="8522"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4378" cy="438150"/>
                    </a:xfrm>
                    <a:prstGeom prst="rect">
                      <a:avLst/>
                    </a:prstGeom>
                    <a:solidFill>
                      <a:srgbClr val="FFFFFF"/>
                    </a:solidFill>
                    <a:ln w="9525">
                      <a:noFill/>
                      <a:miter lim="800000"/>
                      <a:headEnd/>
                      <a:tailEnd/>
                    </a:ln>
                  </pic:spPr>
                </pic:pic>
              </a:graphicData>
            </a:graphic>
          </wp:inline>
        </w:drawing>
      </w:r>
    </w:p>
    <w:p w:rsid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 xml:space="preserve">АДМИНИСТРАЦИЯ ШИХОВСКОГО СЕЛЬСКОГО ПОСЕЛЕНИЯ </w:t>
      </w:r>
    </w:p>
    <w:p w:rsidR="00EF0519" w:rsidRP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СЛОБОДСКОГО РАЙОНА КИРОВСКОЙ ОБЛАСТИ</w:t>
      </w:r>
    </w:p>
    <w:p w:rsidR="00EF0519" w:rsidRPr="00EF0519" w:rsidRDefault="00EF0519" w:rsidP="00EF0519">
      <w:pPr>
        <w:suppressAutoHyphens/>
        <w:jc w:val="center"/>
        <w:rPr>
          <w:rFonts w:eastAsia="SimSun" w:cs="Mangal"/>
          <w:kern w:val="1"/>
          <w:sz w:val="18"/>
          <w:szCs w:val="18"/>
          <w:lang w:eastAsia="hi-IN" w:bidi="hi-IN"/>
        </w:rPr>
      </w:pPr>
    </w:p>
    <w:p w:rsidR="00EF0519" w:rsidRP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ПОСТАНОВЛЕНИЕ</w:t>
      </w:r>
    </w:p>
    <w:tbl>
      <w:tblPr>
        <w:tblW w:w="0" w:type="auto"/>
        <w:tblInd w:w="99" w:type="dxa"/>
        <w:tblLayout w:type="fixed"/>
        <w:tblLook w:val="0000"/>
      </w:tblPr>
      <w:tblGrid>
        <w:gridCol w:w="2160"/>
        <w:gridCol w:w="5760"/>
        <w:gridCol w:w="1710"/>
      </w:tblGrid>
      <w:tr w:rsidR="00EF0519" w:rsidRPr="00EF0519" w:rsidTr="00EF0519">
        <w:tc>
          <w:tcPr>
            <w:tcW w:w="2160" w:type="dxa"/>
            <w:tcBorders>
              <w:bottom w:val="single" w:sz="4" w:space="0" w:color="000000"/>
            </w:tcBorders>
            <w:shd w:val="clear" w:color="auto" w:fill="auto"/>
          </w:tcPr>
          <w:p w:rsidR="00EF0519" w:rsidRPr="00EF0519" w:rsidRDefault="00EF0519" w:rsidP="00EF0519">
            <w:pPr>
              <w:tabs>
                <w:tab w:val="left" w:pos="615"/>
              </w:tabs>
              <w:suppressAutoHyphens/>
              <w:snapToGrid w:val="0"/>
              <w:jc w:val="center"/>
              <w:rPr>
                <w:rFonts w:eastAsia="SimSun" w:cs="Mangal"/>
                <w:kern w:val="1"/>
                <w:sz w:val="18"/>
                <w:szCs w:val="18"/>
                <w:lang w:eastAsia="hi-IN" w:bidi="hi-IN"/>
              </w:rPr>
            </w:pPr>
            <w:r w:rsidRPr="00EF0519">
              <w:rPr>
                <w:rFonts w:eastAsia="SimSun" w:cs="Mangal"/>
                <w:kern w:val="1"/>
                <w:sz w:val="18"/>
                <w:szCs w:val="18"/>
                <w:lang w:eastAsia="hi-IN" w:bidi="hi-IN"/>
              </w:rPr>
              <w:t>03.06.2025</w:t>
            </w:r>
          </w:p>
        </w:tc>
        <w:tc>
          <w:tcPr>
            <w:tcW w:w="5760" w:type="dxa"/>
            <w:shd w:val="clear" w:color="auto" w:fill="auto"/>
          </w:tcPr>
          <w:p w:rsidR="00EF0519" w:rsidRPr="00EF0519" w:rsidRDefault="00EF0519" w:rsidP="00EF0519">
            <w:pPr>
              <w:suppressAutoHyphens/>
              <w:snapToGrid w:val="0"/>
              <w:jc w:val="right"/>
              <w:rPr>
                <w:rFonts w:eastAsia="SimSun" w:cs="Mangal"/>
                <w:kern w:val="1"/>
                <w:sz w:val="18"/>
                <w:szCs w:val="18"/>
                <w:lang w:eastAsia="hi-IN" w:bidi="hi-IN"/>
              </w:rPr>
            </w:pPr>
            <w:r w:rsidRPr="00EF0519">
              <w:rPr>
                <w:rFonts w:eastAsia="SimSun" w:cs="Mangal"/>
                <w:kern w:val="1"/>
                <w:sz w:val="18"/>
                <w:szCs w:val="18"/>
                <w:lang w:eastAsia="hi-IN" w:bidi="hi-IN"/>
              </w:rPr>
              <w:t>№</w:t>
            </w:r>
          </w:p>
        </w:tc>
        <w:tc>
          <w:tcPr>
            <w:tcW w:w="1710" w:type="dxa"/>
            <w:tcBorders>
              <w:bottom w:val="single" w:sz="4" w:space="0" w:color="000000"/>
            </w:tcBorders>
            <w:shd w:val="clear" w:color="auto" w:fill="auto"/>
          </w:tcPr>
          <w:p w:rsidR="00EF0519" w:rsidRPr="00EF0519" w:rsidRDefault="00EF0519" w:rsidP="00EF0519">
            <w:pPr>
              <w:suppressAutoHyphens/>
              <w:snapToGrid w:val="0"/>
              <w:jc w:val="center"/>
              <w:rPr>
                <w:rFonts w:eastAsia="SimSun" w:cs="Mangal"/>
                <w:kern w:val="1"/>
                <w:sz w:val="18"/>
                <w:szCs w:val="18"/>
                <w:lang w:eastAsia="hi-IN" w:bidi="hi-IN"/>
              </w:rPr>
            </w:pPr>
            <w:r w:rsidRPr="00EF0519">
              <w:rPr>
                <w:rFonts w:eastAsia="SimSun" w:cs="Mangal"/>
                <w:kern w:val="1"/>
                <w:sz w:val="18"/>
                <w:szCs w:val="18"/>
                <w:lang w:eastAsia="hi-IN" w:bidi="hi-IN"/>
              </w:rPr>
              <w:t>340</w:t>
            </w:r>
          </w:p>
        </w:tc>
      </w:tr>
    </w:tbl>
    <w:p w:rsidR="00EF0519" w:rsidRPr="00EF0519" w:rsidRDefault="00EF0519" w:rsidP="00EF0519">
      <w:pPr>
        <w:suppressAutoHyphens/>
        <w:jc w:val="center"/>
        <w:rPr>
          <w:rFonts w:eastAsia="SimSun" w:cs="Mangal"/>
          <w:kern w:val="1"/>
          <w:sz w:val="18"/>
          <w:szCs w:val="18"/>
          <w:lang w:eastAsia="hi-IN" w:bidi="hi-IN"/>
        </w:rPr>
      </w:pPr>
      <w:r w:rsidRPr="00EF0519">
        <w:rPr>
          <w:rFonts w:eastAsia="SimSun" w:cs="Mangal"/>
          <w:kern w:val="1"/>
          <w:sz w:val="18"/>
          <w:szCs w:val="18"/>
          <w:lang w:eastAsia="hi-IN" w:bidi="hi-IN"/>
        </w:rPr>
        <w:t>д. Шихово</w:t>
      </w:r>
    </w:p>
    <w:p w:rsidR="00EF0519" w:rsidRPr="00EF0519" w:rsidRDefault="00EF0519" w:rsidP="00EF0519">
      <w:pPr>
        <w:suppressAutoHyphens/>
        <w:jc w:val="center"/>
        <w:rPr>
          <w:rFonts w:eastAsia="SimSun" w:cs="Mangal"/>
          <w:kern w:val="1"/>
          <w:sz w:val="18"/>
          <w:szCs w:val="18"/>
          <w:lang w:eastAsia="hi-IN" w:bidi="hi-IN"/>
        </w:rPr>
      </w:pPr>
    </w:p>
    <w:p w:rsidR="00EF0519" w:rsidRP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О внесении изменений в Постановление администрации Шиховского сельского поселения № 404 от 19.11.2018 «О создании комиссии для оценки жилых помещений жилищного фонда Шиховского сельского поселения»</w:t>
      </w:r>
    </w:p>
    <w:p w:rsidR="00EF0519" w:rsidRPr="00EF0519" w:rsidRDefault="00EF0519" w:rsidP="00EF0519">
      <w:pPr>
        <w:suppressAutoHyphens/>
        <w:jc w:val="center"/>
        <w:rPr>
          <w:rFonts w:eastAsia="SimSun" w:cs="Mangal"/>
          <w:kern w:val="1"/>
          <w:sz w:val="18"/>
          <w:szCs w:val="18"/>
          <w:lang w:eastAsia="hi-IN" w:bidi="hi-IN"/>
        </w:rPr>
      </w:pPr>
    </w:p>
    <w:p w:rsidR="00EF0519" w:rsidRPr="00EF0519" w:rsidRDefault="00EF0519" w:rsidP="00EF0519">
      <w:pPr>
        <w:spacing w:after="120"/>
        <w:ind w:firstLine="709"/>
        <w:jc w:val="both"/>
        <w:rPr>
          <w:sz w:val="18"/>
          <w:szCs w:val="18"/>
        </w:rPr>
      </w:pPr>
      <w:proofErr w:type="gramStart"/>
      <w:r w:rsidRPr="00EF0519">
        <w:rPr>
          <w:sz w:val="18"/>
          <w:szCs w:val="18"/>
        </w:rPr>
        <w:t>На основании Федерального закона «Об общих принципах организации местного самоуправления в Российской Федерации» от 06.10.2003 № 131-ФЗ, во исполнение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 связи с изменениями</w:t>
      </w:r>
      <w:proofErr w:type="gramEnd"/>
      <w:r w:rsidRPr="00EF0519">
        <w:rPr>
          <w:sz w:val="18"/>
          <w:szCs w:val="18"/>
        </w:rPr>
        <w:t xml:space="preserve"> законодательства Российской Федерации, в целях приведения муниципального правового акта в соответствие с действующими федеральными нормами администрация Шиховского сельского поселения Слободского района ПОСТАНОВЛЯЕТ:</w:t>
      </w:r>
    </w:p>
    <w:p w:rsidR="00EF0519" w:rsidRPr="00EF0519" w:rsidRDefault="00EF0519" w:rsidP="00EF0519">
      <w:pPr>
        <w:ind w:firstLine="567"/>
        <w:contextualSpacing/>
        <w:jc w:val="both"/>
        <w:rPr>
          <w:sz w:val="18"/>
          <w:szCs w:val="18"/>
        </w:rPr>
      </w:pPr>
      <w:r w:rsidRPr="00EF0519">
        <w:rPr>
          <w:sz w:val="18"/>
          <w:szCs w:val="18"/>
        </w:rPr>
        <w:t>1. Внести в Положение о комиссии для оценки жилых помещений жилищного фонда Шиховского сельского поселения</w:t>
      </w:r>
      <w:r w:rsidRPr="00EF0519">
        <w:rPr>
          <w:b/>
          <w:sz w:val="18"/>
          <w:szCs w:val="18"/>
        </w:rPr>
        <w:t xml:space="preserve"> </w:t>
      </w:r>
      <w:r w:rsidRPr="00EF0519">
        <w:rPr>
          <w:sz w:val="18"/>
          <w:szCs w:val="18"/>
        </w:rPr>
        <w:t>(далее – Положение), утвержденное постановлением администрации Шиховского сельского поселения от 19.11.2018 № 404 «О создании комиссии для оценки жилых помещений жилищного фонда Шиховского сельского поселения» следующие изменения и дополнения:</w:t>
      </w:r>
    </w:p>
    <w:p w:rsidR="00EF0519" w:rsidRPr="00EF0519" w:rsidRDefault="00EF0519" w:rsidP="00EF0519">
      <w:pPr>
        <w:ind w:firstLine="708"/>
        <w:jc w:val="both"/>
        <w:rPr>
          <w:sz w:val="18"/>
          <w:szCs w:val="18"/>
        </w:rPr>
      </w:pPr>
      <w:r w:rsidRPr="00EF0519">
        <w:rPr>
          <w:sz w:val="18"/>
          <w:szCs w:val="18"/>
        </w:rPr>
        <w:t>1.1. Приложение 1 о составе Комиссии изложить в новой редакции согласно приложению к настоящему постановлению.</w:t>
      </w:r>
    </w:p>
    <w:p w:rsidR="00EF0519" w:rsidRPr="00EF0519" w:rsidRDefault="00EF0519" w:rsidP="00EF0519">
      <w:pPr>
        <w:ind w:firstLine="708"/>
        <w:jc w:val="both"/>
        <w:rPr>
          <w:sz w:val="18"/>
          <w:szCs w:val="18"/>
        </w:rPr>
      </w:pPr>
      <w:r w:rsidRPr="00EF0519">
        <w:rPr>
          <w:sz w:val="18"/>
          <w:szCs w:val="18"/>
        </w:rPr>
        <w:t xml:space="preserve">2. </w:t>
      </w:r>
      <w:proofErr w:type="gramStart"/>
      <w:r w:rsidRPr="00EF0519">
        <w:rPr>
          <w:sz w:val="18"/>
          <w:szCs w:val="18"/>
        </w:rPr>
        <w:t>Контроль за</w:t>
      </w:r>
      <w:proofErr w:type="gramEnd"/>
      <w:r w:rsidRPr="00EF0519">
        <w:rPr>
          <w:sz w:val="18"/>
          <w:szCs w:val="18"/>
        </w:rPr>
        <w:t xml:space="preserve"> выполнением распоряжения оставляю за собой.</w:t>
      </w:r>
    </w:p>
    <w:p w:rsidR="00EF0519" w:rsidRPr="00EF0519" w:rsidRDefault="00EF0519" w:rsidP="00EF0519">
      <w:pPr>
        <w:jc w:val="both"/>
        <w:rPr>
          <w:sz w:val="18"/>
          <w:szCs w:val="18"/>
        </w:rPr>
      </w:pPr>
    </w:p>
    <w:tbl>
      <w:tblPr>
        <w:tblW w:w="0" w:type="auto"/>
        <w:tblInd w:w="114" w:type="dxa"/>
        <w:tblLayout w:type="fixed"/>
        <w:tblLook w:val="0000"/>
      </w:tblPr>
      <w:tblGrid>
        <w:gridCol w:w="4425"/>
        <w:gridCol w:w="5190"/>
      </w:tblGrid>
      <w:tr w:rsidR="00EF0519" w:rsidRPr="00EF0519" w:rsidTr="00EF0519">
        <w:tc>
          <w:tcPr>
            <w:tcW w:w="4425" w:type="dxa"/>
            <w:shd w:val="clear" w:color="auto" w:fill="auto"/>
          </w:tcPr>
          <w:p w:rsidR="00EF0519" w:rsidRPr="00EF0519" w:rsidRDefault="00EF0519" w:rsidP="00EF0519">
            <w:pPr>
              <w:suppressAutoHyphens/>
              <w:snapToGrid w:val="0"/>
              <w:rPr>
                <w:rFonts w:eastAsia="SimSun" w:cs="Mangal"/>
                <w:kern w:val="1"/>
                <w:sz w:val="18"/>
                <w:szCs w:val="18"/>
                <w:lang w:eastAsia="hi-IN" w:bidi="hi-IN"/>
              </w:rPr>
            </w:pPr>
            <w:r w:rsidRPr="00EF0519">
              <w:rPr>
                <w:rFonts w:eastAsia="SimSun" w:cs="Mangal"/>
                <w:kern w:val="1"/>
                <w:sz w:val="18"/>
                <w:szCs w:val="18"/>
                <w:lang w:eastAsia="hi-IN" w:bidi="hi-IN"/>
              </w:rPr>
              <w:t xml:space="preserve">Глава администрации </w:t>
            </w:r>
          </w:p>
          <w:p w:rsidR="00EF0519" w:rsidRPr="00EF0519" w:rsidRDefault="00EF0519" w:rsidP="00EF0519">
            <w:pPr>
              <w:suppressAutoHyphens/>
              <w:snapToGrid w:val="0"/>
              <w:rPr>
                <w:rFonts w:eastAsia="SimSun" w:cs="Mangal"/>
                <w:kern w:val="1"/>
                <w:sz w:val="18"/>
                <w:szCs w:val="18"/>
                <w:lang w:eastAsia="hi-IN" w:bidi="hi-IN"/>
              </w:rPr>
            </w:pPr>
            <w:r w:rsidRPr="00EF0519">
              <w:rPr>
                <w:rFonts w:eastAsia="SimSun" w:cs="Mangal"/>
                <w:kern w:val="1"/>
                <w:sz w:val="18"/>
                <w:szCs w:val="18"/>
                <w:lang w:eastAsia="hi-IN" w:bidi="hi-IN"/>
              </w:rPr>
              <w:t>Шиховского сельского поселения</w:t>
            </w:r>
          </w:p>
        </w:tc>
        <w:tc>
          <w:tcPr>
            <w:tcW w:w="5190" w:type="dxa"/>
            <w:shd w:val="clear" w:color="auto" w:fill="auto"/>
            <w:vAlign w:val="bottom"/>
          </w:tcPr>
          <w:p w:rsidR="00EF0519" w:rsidRPr="00EF0519" w:rsidRDefault="00EF0519" w:rsidP="00EF0519">
            <w:pPr>
              <w:suppressAutoHyphens/>
              <w:snapToGrid w:val="0"/>
              <w:jc w:val="center"/>
              <w:rPr>
                <w:rFonts w:eastAsia="SimSun" w:cs="Mangal"/>
                <w:kern w:val="1"/>
                <w:sz w:val="18"/>
                <w:szCs w:val="18"/>
                <w:lang w:eastAsia="hi-IN" w:bidi="hi-IN"/>
              </w:rPr>
            </w:pPr>
            <w:r w:rsidRPr="00EF0519">
              <w:rPr>
                <w:rFonts w:eastAsia="SimSun" w:cs="Mangal"/>
                <w:kern w:val="1"/>
                <w:sz w:val="18"/>
                <w:szCs w:val="18"/>
                <w:lang w:eastAsia="hi-IN" w:bidi="hi-IN"/>
              </w:rPr>
              <w:t xml:space="preserve">                                         В.А. Бушуев</w:t>
            </w:r>
          </w:p>
        </w:tc>
      </w:tr>
    </w:tbl>
    <w:p w:rsidR="00EF0519" w:rsidRPr="00EF0519" w:rsidRDefault="00EF0519" w:rsidP="00EF0519">
      <w:pPr>
        <w:jc w:val="both"/>
        <w:rPr>
          <w:sz w:val="18"/>
          <w:szCs w:val="18"/>
        </w:rPr>
      </w:pPr>
    </w:p>
    <w:p w:rsidR="00EF0519" w:rsidRPr="00EF0519" w:rsidRDefault="00EF0519" w:rsidP="00EF0519">
      <w:pPr>
        <w:ind w:left="5760"/>
        <w:rPr>
          <w:sz w:val="18"/>
          <w:szCs w:val="18"/>
        </w:rPr>
      </w:pPr>
    </w:p>
    <w:p w:rsidR="00EF0519" w:rsidRPr="00EF0519" w:rsidRDefault="00EF0519" w:rsidP="00EF0519">
      <w:pPr>
        <w:ind w:left="5760"/>
        <w:rPr>
          <w:sz w:val="18"/>
          <w:szCs w:val="18"/>
        </w:rPr>
      </w:pPr>
      <w:r w:rsidRPr="00EF0519">
        <w:rPr>
          <w:sz w:val="18"/>
          <w:szCs w:val="18"/>
        </w:rPr>
        <w:t xml:space="preserve">Приложение №1 </w:t>
      </w:r>
    </w:p>
    <w:p w:rsidR="00EF0519" w:rsidRPr="00EF0519" w:rsidRDefault="00EF0519" w:rsidP="00EF0519">
      <w:pPr>
        <w:ind w:left="5760"/>
        <w:rPr>
          <w:sz w:val="18"/>
          <w:szCs w:val="18"/>
        </w:rPr>
      </w:pPr>
      <w:r w:rsidRPr="00EF0519">
        <w:rPr>
          <w:sz w:val="18"/>
          <w:szCs w:val="18"/>
        </w:rPr>
        <w:t>к Постановлению администрации Шиховского сельского поселения от 03.06.2025 № 340</w:t>
      </w:r>
    </w:p>
    <w:p w:rsidR="00EF0519" w:rsidRPr="00EF0519" w:rsidRDefault="00EF0519" w:rsidP="00EF0519">
      <w:pPr>
        <w:ind w:left="5760"/>
        <w:jc w:val="both"/>
        <w:rPr>
          <w:sz w:val="18"/>
          <w:szCs w:val="18"/>
        </w:rPr>
      </w:pPr>
    </w:p>
    <w:p w:rsidR="00EF0519" w:rsidRPr="00EF0519" w:rsidRDefault="00EF0519" w:rsidP="00EF0519">
      <w:pPr>
        <w:jc w:val="center"/>
        <w:rPr>
          <w:sz w:val="18"/>
          <w:szCs w:val="18"/>
        </w:rPr>
      </w:pPr>
      <w:r w:rsidRPr="00EF0519">
        <w:rPr>
          <w:sz w:val="18"/>
          <w:szCs w:val="18"/>
        </w:rPr>
        <w:t>Комиссия</w:t>
      </w:r>
    </w:p>
    <w:p w:rsidR="00EF0519" w:rsidRPr="00EF0519" w:rsidRDefault="00EF0519" w:rsidP="00EF0519">
      <w:pPr>
        <w:jc w:val="center"/>
        <w:rPr>
          <w:sz w:val="18"/>
          <w:szCs w:val="18"/>
        </w:rPr>
      </w:pPr>
      <w:r w:rsidRPr="00EF0519">
        <w:rPr>
          <w:sz w:val="18"/>
          <w:szCs w:val="18"/>
        </w:rPr>
        <w:t xml:space="preserve">для оценки жилых помещений жилищного фонда </w:t>
      </w:r>
    </w:p>
    <w:p w:rsidR="00EF0519" w:rsidRPr="00EF0519" w:rsidRDefault="00EF0519" w:rsidP="00EF0519">
      <w:pPr>
        <w:jc w:val="center"/>
        <w:rPr>
          <w:sz w:val="18"/>
          <w:szCs w:val="18"/>
        </w:rPr>
      </w:pPr>
      <w:r w:rsidRPr="00EF0519">
        <w:rPr>
          <w:sz w:val="18"/>
          <w:szCs w:val="18"/>
        </w:rPr>
        <w:t>Шиховского сельского поселения</w:t>
      </w:r>
    </w:p>
    <w:p w:rsidR="00EF0519" w:rsidRPr="00EF0519" w:rsidRDefault="00EF0519" w:rsidP="00EF0519">
      <w:pPr>
        <w:jc w:val="center"/>
        <w:rPr>
          <w:sz w:val="18"/>
          <w:szCs w:val="18"/>
        </w:rPr>
      </w:pPr>
    </w:p>
    <w:p w:rsidR="00EF0519" w:rsidRPr="00EF0519" w:rsidRDefault="00EF0519" w:rsidP="00EF0519">
      <w:pPr>
        <w:rPr>
          <w:sz w:val="18"/>
          <w:szCs w:val="18"/>
        </w:rPr>
      </w:pPr>
    </w:p>
    <w:p w:rsidR="00EF0519" w:rsidRPr="00EF0519" w:rsidRDefault="00EF0519" w:rsidP="00EF0519">
      <w:pPr>
        <w:ind w:left="4245" w:hanging="4245"/>
        <w:rPr>
          <w:sz w:val="18"/>
          <w:szCs w:val="18"/>
        </w:rPr>
      </w:pPr>
      <w:r w:rsidRPr="00EF0519">
        <w:rPr>
          <w:sz w:val="18"/>
          <w:szCs w:val="18"/>
        </w:rPr>
        <w:t xml:space="preserve">Председатель комиссии - </w:t>
      </w:r>
      <w:r w:rsidRPr="00EF0519">
        <w:rPr>
          <w:sz w:val="18"/>
          <w:szCs w:val="18"/>
        </w:rPr>
        <w:tab/>
      </w:r>
      <w:r w:rsidRPr="00EF0519">
        <w:rPr>
          <w:sz w:val="18"/>
          <w:szCs w:val="18"/>
        </w:rPr>
        <w:tab/>
        <w:t>Бушуев Вячеслав Анатольевич, глава администрации Шиховского сельского поселения</w:t>
      </w:r>
    </w:p>
    <w:p w:rsidR="00EF0519" w:rsidRPr="00EF0519" w:rsidRDefault="00EF0519" w:rsidP="00EF0519">
      <w:pPr>
        <w:rPr>
          <w:sz w:val="18"/>
          <w:szCs w:val="18"/>
        </w:rPr>
      </w:pPr>
    </w:p>
    <w:p w:rsidR="00EF0519" w:rsidRPr="00EF0519" w:rsidRDefault="00EF0519" w:rsidP="00EF0519">
      <w:pPr>
        <w:rPr>
          <w:sz w:val="18"/>
          <w:szCs w:val="18"/>
        </w:rPr>
      </w:pPr>
      <w:r w:rsidRPr="00EF0519">
        <w:rPr>
          <w:sz w:val="18"/>
          <w:szCs w:val="18"/>
        </w:rPr>
        <w:t>Заместитель председателя -</w:t>
      </w:r>
      <w:r w:rsidRPr="00EF0519">
        <w:rPr>
          <w:sz w:val="18"/>
          <w:szCs w:val="18"/>
        </w:rPr>
        <w:tab/>
        <w:t xml:space="preserve">          </w:t>
      </w:r>
      <w:proofErr w:type="spellStart"/>
      <w:r w:rsidRPr="00EF0519">
        <w:rPr>
          <w:sz w:val="18"/>
          <w:szCs w:val="18"/>
        </w:rPr>
        <w:t>Зязев</w:t>
      </w:r>
      <w:proofErr w:type="spellEnd"/>
      <w:r w:rsidRPr="00EF0519">
        <w:rPr>
          <w:sz w:val="18"/>
          <w:szCs w:val="18"/>
        </w:rPr>
        <w:t xml:space="preserve"> Артем Николаевич,               комиссии</w:t>
      </w:r>
      <w:r w:rsidRPr="00EF0519">
        <w:rPr>
          <w:sz w:val="18"/>
          <w:szCs w:val="18"/>
        </w:rPr>
        <w:tab/>
      </w:r>
      <w:r w:rsidRPr="00EF0519">
        <w:rPr>
          <w:sz w:val="18"/>
          <w:szCs w:val="18"/>
        </w:rPr>
        <w:tab/>
      </w:r>
      <w:r w:rsidRPr="00EF0519">
        <w:rPr>
          <w:sz w:val="18"/>
          <w:szCs w:val="18"/>
        </w:rPr>
        <w:tab/>
      </w:r>
      <w:r w:rsidRPr="00EF0519">
        <w:rPr>
          <w:sz w:val="18"/>
          <w:szCs w:val="18"/>
        </w:rPr>
        <w:tab/>
      </w:r>
      <w:r w:rsidRPr="00EF0519">
        <w:rPr>
          <w:sz w:val="18"/>
          <w:szCs w:val="18"/>
        </w:rPr>
        <w:tab/>
        <w:t xml:space="preserve">начальник отдела градостроительства и </w:t>
      </w:r>
    </w:p>
    <w:p w:rsidR="00EF0519" w:rsidRPr="00EF0519" w:rsidRDefault="00EF0519" w:rsidP="00EF0519">
      <w:pPr>
        <w:ind w:left="4245"/>
        <w:rPr>
          <w:sz w:val="18"/>
          <w:szCs w:val="18"/>
        </w:rPr>
      </w:pPr>
      <w:r w:rsidRPr="00EF0519">
        <w:rPr>
          <w:sz w:val="18"/>
          <w:szCs w:val="18"/>
        </w:rPr>
        <w:t>землеустройства администрации Слободского района (по согласованию)</w:t>
      </w:r>
    </w:p>
    <w:p w:rsidR="00EF0519" w:rsidRPr="00EF0519" w:rsidRDefault="00EF0519" w:rsidP="00EF0519">
      <w:pPr>
        <w:ind w:left="4245"/>
        <w:rPr>
          <w:sz w:val="18"/>
          <w:szCs w:val="18"/>
        </w:rPr>
      </w:pPr>
    </w:p>
    <w:p w:rsidR="00EF0519" w:rsidRPr="00EF0519" w:rsidRDefault="00EF0519" w:rsidP="00EF0519">
      <w:pPr>
        <w:rPr>
          <w:sz w:val="18"/>
          <w:szCs w:val="18"/>
        </w:rPr>
      </w:pPr>
      <w:r w:rsidRPr="00EF0519">
        <w:rPr>
          <w:sz w:val="18"/>
          <w:szCs w:val="18"/>
        </w:rPr>
        <w:t>Секретарь комиссии -</w:t>
      </w:r>
      <w:r w:rsidRPr="00EF0519">
        <w:rPr>
          <w:sz w:val="18"/>
          <w:szCs w:val="18"/>
        </w:rPr>
        <w:tab/>
      </w:r>
      <w:r w:rsidRPr="00EF0519">
        <w:rPr>
          <w:sz w:val="18"/>
          <w:szCs w:val="18"/>
        </w:rPr>
        <w:tab/>
      </w:r>
      <w:r w:rsidRPr="00EF0519">
        <w:rPr>
          <w:sz w:val="18"/>
          <w:szCs w:val="18"/>
        </w:rPr>
        <w:tab/>
        <w:t>Данилина Елена Дмитриевна,</w:t>
      </w:r>
    </w:p>
    <w:p w:rsidR="00EF0519" w:rsidRPr="00EF0519" w:rsidRDefault="00EF0519" w:rsidP="00EF0519">
      <w:pPr>
        <w:rPr>
          <w:sz w:val="18"/>
          <w:szCs w:val="18"/>
        </w:rPr>
      </w:pPr>
      <w:r w:rsidRPr="00EF0519">
        <w:rPr>
          <w:sz w:val="18"/>
          <w:szCs w:val="18"/>
        </w:rPr>
        <w:tab/>
      </w:r>
      <w:r w:rsidRPr="00EF0519">
        <w:rPr>
          <w:sz w:val="18"/>
          <w:szCs w:val="18"/>
        </w:rPr>
        <w:tab/>
      </w:r>
      <w:r w:rsidRPr="00EF0519">
        <w:rPr>
          <w:sz w:val="18"/>
          <w:szCs w:val="18"/>
        </w:rPr>
        <w:tab/>
      </w:r>
      <w:r w:rsidRPr="00EF0519">
        <w:rPr>
          <w:sz w:val="18"/>
          <w:szCs w:val="18"/>
        </w:rPr>
        <w:tab/>
      </w:r>
      <w:r w:rsidRPr="00EF0519">
        <w:rPr>
          <w:sz w:val="18"/>
          <w:szCs w:val="18"/>
        </w:rPr>
        <w:tab/>
      </w:r>
      <w:r w:rsidRPr="00EF0519">
        <w:rPr>
          <w:sz w:val="18"/>
          <w:szCs w:val="18"/>
        </w:rPr>
        <w:tab/>
        <w:t xml:space="preserve">заместитель главы  администрации </w:t>
      </w:r>
    </w:p>
    <w:p w:rsidR="00EF0519" w:rsidRPr="00EF0519" w:rsidRDefault="00EF0519" w:rsidP="00EF0519">
      <w:pPr>
        <w:ind w:left="2124"/>
        <w:rPr>
          <w:sz w:val="18"/>
          <w:szCs w:val="18"/>
        </w:rPr>
      </w:pPr>
      <w:r w:rsidRPr="00EF0519">
        <w:rPr>
          <w:sz w:val="18"/>
          <w:szCs w:val="18"/>
        </w:rPr>
        <w:t xml:space="preserve">                              Шиховского сельского поселения</w:t>
      </w:r>
    </w:p>
    <w:p w:rsidR="00EF0519" w:rsidRPr="00EF0519" w:rsidRDefault="00EF0519" w:rsidP="00EF0519">
      <w:pPr>
        <w:ind w:left="2124"/>
        <w:rPr>
          <w:sz w:val="18"/>
          <w:szCs w:val="18"/>
        </w:rPr>
      </w:pPr>
    </w:p>
    <w:p w:rsidR="00EF0519" w:rsidRPr="00EF0519" w:rsidRDefault="00EF0519" w:rsidP="00EF0519">
      <w:pPr>
        <w:rPr>
          <w:sz w:val="18"/>
          <w:szCs w:val="18"/>
        </w:rPr>
      </w:pPr>
      <w:r w:rsidRPr="00EF0519">
        <w:rPr>
          <w:sz w:val="18"/>
          <w:szCs w:val="18"/>
        </w:rPr>
        <w:t>ЧЛЕНЫ КОМИССИИ:</w:t>
      </w:r>
    </w:p>
    <w:p w:rsidR="00EF0519" w:rsidRPr="00EF0519" w:rsidRDefault="00EF0519" w:rsidP="00EF0519">
      <w:pPr>
        <w:rPr>
          <w:sz w:val="18"/>
          <w:szCs w:val="18"/>
        </w:rPr>
      </w:pPr>
    </w:p>
    <w:p w:rsidR="00EF0519" w:rsidRPr="00EF0519" w:rsidRDefault="00EF0519" w:rsidP="00EF0519">
      <w:pPr>
        <w:jc w:val="both"/>
        <w:rPr>
          <w:sz w:val="18"/>
          <w:szCs w:val="18"/>
        </w:rPr>
      </w:pPr>
      <w:r w:rsidRPr="00EF0519">
        <w:rPr>
          <w:sz w:val="18"/>
          <w:szCs w:val="18"/>
        </w:rPr>
        <w:t>1. Заместитель главы администрации Слободского района по вопросам жизнеобеспечения;</w:t>
      </w:r>
    </w:p>
    <w:p w:rsidR="00EF0519" w:rsidRPr="00EF0519" w:rsidRDefault="00EF0519" w:rsidP="00EF0519">
      <w:pPr>
        <w:ind w:left="4398"/>
        <w:rPr>
          <w:sz w:val="18"/>
          <w:szCs w:val="18"/>
        </w:rPr>
      </w:pPr>
    </w:p>
    <w:p w:rsidR="00EF0519" w:rsidRDefault="00EF0519" w:rsidP="00EF0519">
      <w:pPr>
        <w:rPr>
          <w:sz w:val="18"/>
          <w:szCs w:val="18"/>
        </w:rPr>
      </w:pPr>
      <w:r w:rsidRPr="00EF0519">
        <w:rPr>
          <w:sz w:val="18"/>
          <w:szCs w:val="18"/>
        </w:rPr>
        <w:t xml:space="preserve">2. Представитель </w:t>
      </w:r>
      <w:proofErr w:type="spellStart"/>
      <w:r w:rsidRPr="00EF0519">
        <w:rPr>
          <w:sz w:val="18"/>
          <w:szCs w:val="18"/>
        </w:rPr>
        <w:t>Роспотребнадзора</w:t>
      </w:r>
      <w:proofErr w:type="spellEnd"/>
      <w:r w:rsidRPr="00EF0519">
        <w:rPr>
          <w:sz w:val="18"/>
          <w:szCs w:val="18"/>
        </w:rPr>
        <w:t xml:space="preserve"> (по согласованию).</w:t>
      </w: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Default="0070335D" w:rsidP="00EF0519">
      <w:pPr>
        <w:rPr>
          <w:sz w:val="18"/>
          <w:szCs w:val="18"/>
        </w:rPr>
      </w:pPr>
    </w:p>
    <w:p w:rsidR="0070335D" w:rsidRPr="00EF0519" w:rsidRDefault="0070335D" w:rsidP="00EF0519">
      <w:pPr>
        <w:rPr>
          <w:sz w:val="18"/>
          <w:szCs w:val="18"/>
        </w:rPr>
      </w:pPr>
    </w:p>
    <w:p w:rsidR="00EF0519" w:rsidRPr="00EF0519" w:rsidRDefault="00EF0519" w:rsidP="00EF0519">
      <w:pPr>
        <w:rPr>
          <w:sz w:val="18"/>
          <w:szCs w:val="18"/>
        </w:rPr>
      </w:pPr>
    </w:p>
    <w:p w:rsidR="00EF0519" w:rsidRPr="00EF0519" w:rsidRDefault="00EF0519" w:rsidP="00EF0519">
      <w:pPr>
        <w:rPr>
          <w:sz w:val="18"/>
          <w:szCs w:val="18"/>
        </w:rPr>
      </w:pPr>
    </w:p>
    <w:p w:rsidR="00EF0519" w:rsidRDefault="00EF0519" w:rsidP="00EF0519">
      <w:pPr>
        <w:tabs>
          <w:tab w:val="left" w:pos="6630"/>
        </w:tabs>
        <w:jc w:val="center"/>
        <w:rPr>
          <w:noProof/>
          <w:sz w:val="18"/>
          <w:szCs w:val="18"/>
        </w:rPr>
      </w:pPr>
    </w:p>
    <w:p w:rsidR="00EF0519" w:rsidRDefault="00EF0519" w:rsidP="00EF0519">
      <w:pPr>
        <w:suppressAutoHyphens/>
        <w:jc w:val="center"/>
        <w:rPr>
          <w:rFonts w:eastAsia="SimSun" w:cs="Mangal"/>
          <w:kern w:val="1"/>
          <w:sz w:val="24"/>
          <w:szCs w:val="24"/>
          <w:lang w:eastAsia="hi-IN" w:bidi="hi-IN"/>
        </w:rPr>
      </w:pPr>
      <w:r>
        <w:rPr>
          <w:rFonts w:eastAsia="SimSun" w:cs="Mangal"/>
          <w:noProof/>
          <w:kern w:val="1"/>
          <w:sz w:val="24"/>
          <w:szCs w:val="24"/>
        </w:rPr>
        <w:lastRenderedPageBreak/>
        <w:drawing>
          <wp:inline distT="0" distB="0" distL="0" distR="0">
            <wp:extent cx="348916" cy="4572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48916" cy="457200"/>
                    </a:xfrm>
                    <a:prstGeom prst="rect">
                      <a:avLst/>
                    </a:prstGeom>
                    <a:solidFill>
                      <a:srgbClr val="FFFFFF"/>
                    </a:solidFill>
                    <a:ln w="9525">
                      <a:noFill/>
                      <a:miter lim="800000"/>
                      <a:headEnd/>
                      <a:tailEnd/>
                    </a:ln>
                  </pic:spPr>
                </pic:pic>
              </a:graphicData>
            </a:graphic>
          </wp:inline>
        </w:drawing>
      </w:r>
    </w:p>
    <w:p w:rsidR="00EF0519" w:rsidRPr="009D353E" w:rsidRDefault="00EF0519" w:rsidP="00EF0519">
      <w:pPr>
        <w:suppressAutoHyphens/>
        <w:jc w:val="center"/>
        <w:rPr>
          <w:rFonts w:eastAsia="SimSun" w:cs="Mangal"/>
          <w:kern w:val="1"/>
          <w:sz w:val="24"/>
          <w:szCs w:val="24"/>
          <w:lang w:eastAsia="hi-IN" w:bidi="hi-IN"/>
        </w:rPr>
      </w:pPr>
    </w:p>
    <w:p w:rsid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 xml:space="preserve">АДМИНИСТРАЦИЯ ШИХОВСКОГО СЕЛЬСКОГО ПОСЕЛЕНИЯ </w:t>
      </w:r>
    </w:p>
    <w:p w:rsidR="00EF0519" w:rsidRPr="00EF0519" w:rsidRDefault="00EF0519" w:rsidP="00EF0519">
      <w:pPr>
        <w:suppressAutoHyphens/>
        <w:jc w:val="center"/>
        <w:rPr>
          <w:rFonts w:eastAsia="SimSun" w:cs="Mangal"/>
          <w:b/>
          <w:kern w:val="1"/>
          <w:sz w:val="18"/>
          <w:szCs w:val="18"/>
          <w:lang w:eastAsia="hi-IN" w:bidi="hi-IN"/>
        </w:rPr>
      </w:pPr>
      <w:r w:rsidRPr="00EF0519">
        <w:rPr>
          <w:rFonts w:eastAsia="SimSun" w:cs="Mangal"/>
          <w:b/>
          <w:kern w:val="1"/>
          <w:sz w:val="18"/>
          <w:szCs w:val="18"/>
          <w:lang w:eastAsia="hi-IN" w:bidi="hi-IN"/>
        </w:rPr>
        <w:t>СЛОБОДСКОГО РАЙОНА КИРОВСКОЙ ОБЛАСТИ</w:t>
      </w:r>
    </w:p>
    <w:p w:rsidR="00EF0519" w:rsidRPr="00EF0519" w:rsidRDefault="00EF0519" w:rsidP="00EF0519">
      <w:pPr>
        <w:suppressAutoHyphens/>
        <w:jc w:val="center"/>
        <w:rPr>
          <w:rFonts w:eastAsia="SimSun" w:cs="Mangal"/>
          <w:kern w:val="1"/>
          <w:sz w:val="18"/>
          <w:szCs w:val="18"/>
          <w:lang w:eastAsia="hi-IN" w:bidi="hi-IN"/>
        </w:rPr>
      </w:pPr>
    </w:p>
    <w:p w:rsidR="00EF0519" w:rsidRPr="00EF0519" w:rsidRDefault="00EF0519" w:rsidP="00EF0519">
      <w:pPr>
        <w:suppressAutoHyphens/>
        <w:spacing w:line="360" w:lineRule="auto"/>
        <w:jc w:val="center"/>
        <w:rPr>
          <w:rFonts w:eastAsia="SimSun" w:cs="Mangal"/>
          <w:b/>
          <w:kern w:val="1"/>
          <w:sz w:val="18"/>
          <w:szCs w:val="18"/>
          <w:lang w:eastAsia="hi-IN" w:bidi="hi-IN"/>
        </w:rPr>
      </w:pPr>
      <w:r w:rsidRPr="00EF0519">
        <w:rPr>
          <w:rFonts w:eastAsia="SimSun" w:cs="Mangal"/>
          <w:b/>
          <w:kern w:val="1"/>
          <w:sz w:val="18"/>
          <w:szCs w:val="18"/>
          <w:lang w:eastAsia="hi-IN" w:bidi="hi-IN"/>
        </w:rPr>
        <w:t>ПОСТАНОВЛЕНИЕ</w:t>
      </w:r>
    </w:p>
    <w:tbl>
      <w:tblPr>
        <w:tblW w:w="0" w:type="auto"/>
        <w:tblInd w:w="99" w:type="dxa"/>
        <w:tblLayout w:type="fixed"/>
        <w:tblLook w:val="0000"/>
      </w:tblPr>
      <w:tblGrid>
        <w:gridCol w:w="2160"/>
        <w:gridCol w:w="5760"/>
        <w:gridCol w:w="1710"/>
      </w:tblGrid>
      <w:tr w:rsidR="00EF0519" w:rsidRPr="00EF0519" w:rsidTr="00EF0519">
        <w:tc>
          <w:tcPr>
            <w:tcW w:w="2160" w:type="dxa"/>
            <w:tcBorders>
              <w:bottom w:val="single" w:sz="4" w:space="0" w:color="000000"/>
            </w:tcBorders>
            <w:shd w:val="clear" w:color="auto" w:fill="auto"/>
          </w:tcPr>
          <w:p w:rsidR="00EF0519" w:rsidRPr="00EF0519" w:rsidRDefault="00EF0519" w:rsidP="00EF0519">
            <w:pPr>
              <w:tabs>
                <w:tab w:val="left" w:pos="615"/>
              </w:tabs>
              <w:suppressAutoHyphens/>
              <w:snapToGrid w:val="0"/>
              <w:jc w:val="center"/>
              <w:rPr>
                <w:rFonts w:eastAsia="SimSun" w:cs="Mangal"/>
                <w:kern w:val="1"/>
                <w:sz w:val="18"/>
                <w:szCs w:val="18"/>
                <w:lang w:eastAsia="hi-IN" w:bidi="hi-IN"/>
              </w:rPr>
            </w:pPr>
            <w:r w:rsidRPr="00EF0519">
              <w:rPr>
                <w:rFonts w:eastAsia="SimSun" w:cs="Mangal"/>
                <w:kern w:val="1"/>
                <w:sz w:val="18"/>
                <w:szCs w:val="18"/>
                <w:lang w:eastAsia="hi-IN" w:bidi="hi-IN"/>
              </w:rPr>
              <w:t>03.06.2025</w:t>
            </w:r>
          </w:p>
        </w:tc>
        <w:tc>
          <w:tcPr>
            <w:tcW w:w="5760" w:type="dxa"/>
            <w:shd w:val="clear" w:color="auto" w:fill="auto"/>
          </w:tcPr>
          <w:p w:rsidR="00EF0519" w:rsidRPr="00EF0519" w:rsidRDefault="00EF0519" w:rsidP="00EF0519">
            <w:pPr>
              <w:suppressAutoHyphens/>
              <w:snapToGrid w:val="0"/>
              <w:jc w:val="right"/>
              <w:rPr>
                <w:rFonts w:eastAsia="SimSun" w:cs="Mangal"/>
                <w:kern w:val="1"/>
                <w:sz w:val="18"/>
                <w:szCs w:val="18"/>
                <w:lang w:eastAsia="hi-IN" w:bidi="hi-IN"/>
              </w:rPr>
            </w:pPr>
            <w:r w:rsidRPr="00EF0519">
              <w:rPr>
                <w:rFonts w:eastAsia="SimSun" w:cs="Mangal"/>
                <w:kern w:val="1"/>
                <w:sz w:val="18"/>
                <w:szCs w:val="18"/>
                <w:lang w:eastAsia="hi-IN" w:bidi="hi-IN"/>
              </w:rPr>
              <w:t>№</w:t>
            </w:r>
          </w:p>
        </w:tc>
        <w:tc>
          <w:tcPr>
            <w:tcW w:w="1710" w:type="dxa"/>
            <w:tcBorders>
              <w:bottom w:val="single" w:sz="4" w:space="0" w:color="000000"/>
            </w:tcBorders>
            <w:shd w:val="clear" w:color="auto" w:fill="auto"/>
          </w:tcPr>
          <w:p w:rsidR="00EF0519" w:rsidRPr="00EF0519" w:rsidRDefault="00EF0519" w:rsidP="00EF0519">
            <w:pPr>
              <w:suppressAutoHyphens/>
              <w:snapToGrid w:val="0"/>
              <w:jc w:val="center"/>
              <w:rPr>
                <w:rFonts w:eastAsia="SimSun" w:cs="Mangal"/>
                <w:kern w:val="1"/>
                <w:sz w:val="18"/>
                <w:szCs w:val="18"/>
                <w:lang w:eastAsia="hi-IN" w:bidi="hi-IN"/>
              </w:rPr>
            </w:pPr>
            <w:r w:rsidRPr="00EF0519">
              <w:rPr>
                <w:rFonts w:eastAsia="SimSun" w:cs="Mangal"/>
                <w:kern w:val="1"/>
                <w:sz w:val="18"/>
                <w:szCs w:val="18"/>
                <w:lang w:eastAsia="hi-IN" w:bidi="hi-IN"/>
              </w:rPr>
              <w:t>341</w:t>
            </w:r>
          </w:p>
        </w:tc>
      </w:tr>
    </w:tbl>
    <w:p w:rsidR="00EF0519" w:rsidRPr="00EF0519" w:rsidRDefault="00EF0519" w:rsidP="00EF0519">
      <w:pPr>
        <w:suppressAutoHyphens/>
        <w:jc w:val="center"/>
        <w:rPr>
          <w:rFonts w:eastAsia="SimSun" w:cs="Mangal"/>
          <w:kern w:val="1"/>
          <w:sz w:val="18"/>
          <w:szCs w:val="18"/>
          <w:lang w:eastAsia="hi-IN" w:bidi="hi-IN"/>
        </w:rPr>
      </w:pPr>
      <w:r w:rsidRPr="00EF0519">
        <w:rPr>
          <w:rFonts w:eastAsia="SimSun" w:cs="Mangal"/>
          <w:kern w:val="1"/>
          <w:sz w:val="18"/>
          <w:szCs w:val="18"/>
          <w:lang w:eastAsia="hi-IN" w:bidi="hi-IN"/>
        </w:rPr>
        <w:t>д. Шихово</w:t>
      </w:r>
    </w:p>
    <w:p w:rsidR="00EF0519" w:rsidRPr="00EF0519" w:rsidRDefault="00EF0519" w:rsidP="00EF0519">
      <w:pPr>
        <w:suppressAutoHyphens/>
        <w:jc w:val="center"/>
        <w:rPr>
          <w:rFonts w:eastAsia="SimSun" w:cs="Mangal"/>
          <w:kern w:val="1"/>
          <w:sz w:val="18"/>
          <w:szCs w:val="18"/>
          <w:lang w:eastAsia="hi-IN" w:bidi="hi-IN"/>
        </w:rPr>
      </w:pPr>
    </w:p>
    <w:p w:rsidR="00EF0519" w:rsidRPr="00EF0519" w:rsidRDefault="00EF0519" w:rsidP="00EF0519">
      <w:pPr>
        <w:suppressAutoHyphens/>
        <w:jc w:val="center"/>
        <w:rPr>
          <w:rFonts w:eastAsia="SimSun" w:cs="Mangal"/>
          <w:b/>
          <w:kern w:val="1"/>
          <w:sz w:val="18"/>
          <w:szCs w:val="18"/>
          <w:lang w:eastAsia="hi-IN" w:bidi="hi-IN"/>
        </w:rPr>
      </w:pPr>
    </w:p>
    <w:tbl>
      <w:tblPr>
        <w:tblW w:w="9229" w:type="dxa"/>
        <w:jc w:val="center"/>
        <w:tblInd w:w="651" w:type="dxa"/>
        <w:tblLook w:val="01E0"/>
      </w:tblPr>
      <w:tblGrid>
        <w:gridCol w:w="537"/>
        <w:gridCol w:w="7200"/>
        <w:gridCol w:w="1492"/>
      </w:tblGrid>
      <w:tr w:rsidR="00EF0519" w:rsidRPr="00EF0519" w:rsidTr="00EF0519">
        <w:trPr>
          <w:jc w:val="center"/>
        </w:trPr>
        <w:tc>
          <w:tcPr>
            <w:tcW w:w="9229" w:type="dxa"/>
            <w:gridSpan w:val="3"/>
            <w:vAlign w:val="center"/>
          </w:tcPr>
          <w:p w:rsidR="00EF0519" w:rsidRPr="00EF0519" w:rsidRDefault="00EF0519" w:rsidP="00EF0519">
            <w:pPr>
              <w:jc w:val="center"/>
              <w:rPr>
                <w:b/>
                <w:spacing w:val="4"/>
                <w:sz w:val="18"/>
                <w:szCs w:val="18"/>
              </w:rPr>
            </w:pPr>
            <w:r w:rsidRPr="00EF0519">
              <w:rPr>
                <w:b/>
                <w:spacing w:val="4"/>
                <w:sz w:val="18"/>
                <w:szCs w:val="18"/>
              </w:rPr>
              <w:t>О проведении в 2025 году</w:t>
            </w:r>
          </w:p>
          <w:p w:rsidR="00EF0519" w:rsidRPr="00EF0519" w:rsidRDefault="00EF0519" w:rsidP="00EF0519">
            <w:pPr>
              <w:jc w:val="center"/>
              <w:rPr>
                <w:b/>
                <w:spacing w:val="4"/>
                <w:sz w:val="18"/>
                <w:szCs w:val="18"/>
              </w:rPr>
            </w:pPr>
            <w:r w:rsidRPr="00EF0519">
              <w:rPr>
                <w:b/>
                <w:spacing w:val="4"/>
                <w:sz w:val="18"/>
                <w:szCs w:val="18"/>
              </w:rPr>
              <w:t xml:space="preserve"> на территории Шиховского сельского поселения Слободского района опроса – голосования граждан  </w:t>
            </w:r>
          </w:p>
        </w:tc>
      </w:tr>
      <w:tr w:rsidR="00EF0519" w:rsidRPr="00EF0519" w:rsidTr="00EF0519">
        <w:trPr>
          <w:gridBefore w:val="1"/>
          <w:gridAfter w:val="1"/>
          <w:wBefore w:w="537" w:type="dxa"/>
          <w:wAfter w:w="1492" w:type="dxa"/>
          <w:jc w:val="center"/>
        </w:trPr>
        <w:tc>
          <w:tcPr>
            <w:tcW w:w="7200" w:type="dxa"/>
            <w:vAlign w:val="center"/>
          </w:tcPr>
          <w:p w:rsidR="00EF0519" w:rsidRPr="00EF0519" w:rsidRDefault="00EF0519" w:rsidP="00EF0519">
            <w:pPr>
              <w:rPr>
                <w:b/>
                <w:spacing w:val="4"/>
                <w:sz w:val="18"/>
                <w:szCs w:val="18"/>
              </w:rPr>
            </w:pPr>
          </w:p>
        </w:tc>
      </w:tr>
    </w:tbl>
    <w:p w:rsidR="00EF0519" w:rsidRPr="00EF0519" w:rsidRDefault="00EF0519" w:rsidP="00EF0519">
      <w:pPr>
        <w:jc w:val="both"/>
        <w:rPr>
          <w:rStyle w:val="360"/>
          <w:sz w:val="18"/>
          <w:szCs w:val="18"/>
        </w:rPr>
      </w:pPr>
      <w:r w:rsidRPr="00EF0519">
        <w:rPr>
          <w:rStyle w:val="360"/>
          <w:sz w:val="18"/>
          <w:szCs w:val="18"/>
        </w:rPr>
        <w:tab/>
      </w:r>
      <w:proofErr w:type="gramStart"/>
      <w:r w:rsidRPr="00EF0519">
        <w:rPr>
          <w:rStyle w:val="360"/>
          <w:sz w:val="18"/>
          <w:szCs w:val="18"/>
        </w:rPr>
        <w:t>В целях формирования перечня автомобильных дорог, находящихся в муниципальной собственности муниципального образования Шиховское сельское поселение Слободского района Кировской области, подлежащих ремонту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в соответствии со статьями 7, 31, 43 Федерального закона от 06.10.2003 № 131-ФЗ «Об общих принципах организации</w:t>
      </w:r>
      <w:proofErr w:type="gramEnd"/>
      <w:r w:rsidRPr="00EF0519">
        <w:rPr>
          <w:rStyle w:val="360"/>
          <w:sz w:val="18"/>
          <w:szCs w:val="18"/>
        </w:rPr>
        <w:t xml:space="preserve"> местного самоуправления в Российской Федерации», на основании Протокола комиссии по оценке технического состояния автомобильных дорог общего пользования местного значения, для формирования предварительного перечня объектов автомобильных дорог, находящихся в муниципальной собственности, подлежащих ремонту в 2025,</w:t>
      </w:r>
      <w:r w:rsidRPr="00EF0519">
        <w:rPr>
          <w:sz w:val="18"/>
          <w:szCs w:val="18"/>
        </w:rPr>
        <w:t xml:space="preserve"> </w:t>
      </w:r>
      <w:r w:rsidRPr="00EF0519">
        <w:rPr>
          <w:rStyle w:val="360"/>
          <w:sz w:val="18"/>
          <w:szCs w:val="18"/>
        </w:rPr>
        <w:t>администрация Шиховского сельского поселения Слободского района ПОСТАНОВЛЯЕТ:</w:t>
      </w:r>
    </w:p>
    <w:p w:rsidR="00EF0519" w:rsidRPr="00EF0519" w:rsidRDefault="00EF0519" w:rsidP="00EF0519">
      <w:pPr>
        <w:ind w:firstLine="708"/>
        <w:jc w:val="both"/>
        <w:rPr>
          <w:rStyle w:val="360"/>
          <w:sz w:val="18"/>
          <w:szCs w:val="18"/>
        </w:rPr>
      </w:pPr>
      <w:r w:rsidRPr="00EF0519">
        <w:rPr>
          <w:rStyle w:val="360"/>
          <w:sz w:val="18"/>
          <w:szCs w:val="18"/>
        </w:rPr>
        <w:t>1. Назначить проведение на территории Шиховского сельского поселения Слободского района опроса – голосования граждан для выбора ими объектов ремонта дорог (</w:t>
      </w:r>
      <w:proofErr w:type="spellStart"/>
      <w:r w:rsidRPr="00EF0519">
        <w:rPr>
          <w:rStyle w:val="360"/>
          <w:sz w:val="18"/>
          <w:szCs w:val="18"/>
        </w:rPr>
        <w:t>пообъектно</w:t>
      </w:r>
      <w:proofErr w:type="spellEnd"/>
      <w:r w:rsidRPr="00EF0519">
        <w:rPr>
          <w:rStyle w:val="360"/>
          <w:sz w:val="18"/>
          <w:szCs w:val="18"/>
        </w:rPr>
        <w:t>), включенных в предварительный перечень объектов для ремонта в 2026 году, и находящихся в муниципальной собственности (далее опрос – голосование). Срок проведения опроса – голосования с 04 июня 2025 по 31 июля 2025.</w:t>
      </w:r>
    </w:p>
    <w:p w:rsidR="00EF0519" w:rsidRPr="00EF0519" w:rsidRDefault="00EF0519" w:rsidP="00EF0519">
      <w:pPr>
        <w:ind w:firstLine="708"/>
        <w:jc w:val="both"/>
        <w:rPr>
          <w:rStyle w:val="360"/>
          <w:sz w:val="18"/>
          <w:szCs w:val="18"/>
        </w:rPr>
      </w:pPr>
      <w:r w:rsidRPr="00EF0519">
        <w:rPr>
          <w:rStyle w:val="360"/>
          <w:sz w:val="18"/>
          <w:szCs w:val="18"/>
        </w:rPr>
        <w:t xml:space="preserve">2. Способом проведения опроса – голосования определить опрос </w:t>
      </w:r>
      <w:proofErr w:type="gramStart"/>
      <w:r w:rsidRPr="00EF0519">
        <w:rPr>
          <w:rStyle w:val="360"/>
          <w:sz w:val="18"/>
          <w:szCs w:val="18"/>
        </w:rPr>
        <w:t>–г</w:t>
      </w:r>
      <w:proofErr w:type="gramEnd"/>
      <w:r w:rsidRPr="00EF0519">
        <w:rPr>
          <w:rStyle w:val="360"/>
          <w:sz w:val="18"/>
          <w:szCs w:val="18"/>
        </w:rPr>
        <w:t>олосование в модуле «Общественное голосование» Платформы обратной связи.</w:t>
      </w:r>
    </w:p>
    <w:p w:rsidR="00EF0519" w:rsidRPr="00EF0519" w:rsidRDefault="00EF0519" w:rsidP="00EF0519">
      <w:pPr>
        <w:ind w:firstLine="708"/>
        <w:jc w:val="both"/>
        <w:rPr>
          <w:rStyle w:val="360"/>
          <w:sz w:val="18"/>
          <w:szCs w:val="18"/>
        </w:rPr>
      </w:pPr>
      <w:r w:rsidRPr="00EF0519">
        <w:rPr>
          <w:rStyle w:val="360"/>
          <w:sz w:val="18"/>
          <w:szCs w:val="18"/>
        </w:rPr>
        <w:t>3. В срок до 10.08.2025 подвести итоги голосования.</w:t>
      </w:r>
    </w:p>
    <w:p w:rsidR="00EF0519" w:rsidRPr="00EF0519" w:rsidRDefault="00EF0519" w:rsidP="00EF0519">
      <w:pPr>
        <w:ind w:firstLine="708"/>
        <w:jc w:val="both"/>
        <w:rPr>
          <w:rStyle w:val="360"/>
          <w:sz w:val="18"/>
          <w:szCs w:val="18"/>
        </w:rPr>
      </w:pPr>
      <w:r w:rsidRPr="00EF0519">
        <w:rPr>
          <w:rStyle w:val="360"/>
          <w:sz w:val="18"/>
          <w:szCs w:val="18"/>
        </w:rPr>
        <w:t>4.</w:t>
      </w:r>
      <w:r w:rsidRPr="00EF0519">
        <w:rPr>
          <w:sz w:val="18"/>
          <w:szCs w:val="18"/>
        </w:rPr>
        <w:t xml:space="preserve"> </w:t>
      </w:r>
      <w:proofErr w:type="gramStart"/>
      <w:r w:rsidRPr="00EF0519">
        <w:rPr>
          <w:rStyle w:val="360"/>
          <w:sz w:val="18"/>
          <w:szCs w:val="18"/>
        </w:rPr>
        <w:t>Разместить</w:t>
      </w:r>
      <w:proofErr w:type="gramEnd"/>
      <w:r w:rsidRPr="00EF0519">
        <w:rPr>
          <w:rStyle w:val="360"/>
          <w:sz w:val="18"/>
          <w:szCs w:val="18"/>
        </w:rPr>
        <w:t xml:space="preserve"> настоящее постановление на официальном сайте Шиховского сельского поселения Слободского района в информационно-телекоммуникационной сети «Интернет».</w:t>
      </w:r>
    </w:p>
    <w:p w:rsidR="00EF0519" w:rsidRPr="00EF0519" w:rsidRDefault="00EF0519" w:rsidP="00EF0519">
      <w:pPr>
        <w:jc w:val="both"/>
        <w:rPr>
          <w:sz w:val="18"/>
          <w:szCs w:val="18"/>
        </w:rPr>
      </w:pPr>
    </w:p>
    <w:p w:rsidR="00EF0519" w:rsidRPr="00EF0519" w:rsidRDefault="00EF0519" w:rsidP="00EF0519">
      <w:pPr>
        <w:jc w:val="both"/>
        <w:rPr>
          <w:sz w:val="18"/>
          <w:szCs w:val="18"/>
        </w:rPr>
      </w:pPr>
      <w:r w:rsidRPr="00EF0519">
        <w:rPr>
          <w:sz w:val="18"/>
          <w:szCs w:val="18"/>
        </w:rPr>
        <w:t xml:space="preserve">Глава администрации </w:t>
      </w:r>
    </w:p>
    <w:p w:rsidR="00EF0519" w:rsidRPr="00EF0519" w:rsidRDefault="00EF0519" w:rsidP="00EF0519">
      <w:pPr>
        <w:jc w:val="both"/>
        <w:rPr>
          <w:sz w:val="18"/>
          <w:szCs w:val="18"/>
        </w:rPr>
      </w:pPr>
      <w:r w:rsidRPr="00EF0519">
        <w:rPr>
          <w:sz w:val="18"/>
          <w:szCs w:val="18"/>
        </w:rPr>
        <w:t>Шиховского сельского поселения</w:t>
      </w:r>
      <w:r w:rsidRPr="00EF0519">
        <w:rPr>
          <w:sz w:val="18"/>
          <w:szCs w:val="18"/>
        </w:rPr>
        <w:tab/>
        <w:t xml:space="preserve">                         </w:t>
      </w:r>
      <w:r>
        <w:rPr>
          <w:sz w:val="18"/>
          <w:szCs w:val="18"/>
        </w:rPr>
        <w:t xml:space="preserve">                                                                   </w:t>
      </w:r>
      <w:r w:rsidRPr="00EF0519">
        <w:rPr>
          <w:sz w:val="18"/>
          <w:szCs w:val="18"/>
        </w:rPr>
        <w:t xml:space="preserve">                                  В.А. Бушуев</w:t>
      </w:r>
    </w:p>
    <w:p w:rsidR="00EF0519" w:rsidRDefault="00EF0519" w:rsidP="00EF0519">
      <w:pPr>
        <w:tabs>
          <w:tab w:val="left" w:pos="6630"/>
        </w:tabs>
        <w:jc w:val="center"/>
        <w:rPr>
          <w:noProof/>
          <w:sz w:val="18"/>
          <w:szCs w:val="18"/>
        </w:rPr>
      </w:pPr>
    </w:p>
    <w:p w:rsidR="00EF0519" w:rsidRDefault="00EF0519" w:rsidP="00EF0519">
      <w:pPr>
        <w:tabs>
          <w:tab w:val="left" w:pos="6630"/>
        </w:tabs>
        <w:jc w:val="center"/>
        <w:rPr>
          <w:noProof/>
          <w:sz w:val="18"/>
          <w:szCs w:val="18"/>
        </w:rPr>
      </w:pPr>
    </w:p>
    <w:p w:rsidR="0070335D" w:rsidRPr="00550024" w:rsidRDefault="0070335D" w:rsidP="0070335D">
      <w:pPr>
        <w:tabs>
          <w:tab w:val="left" w:pos="2127"/>
        </w:tabs>
        <w:jc w:val="center"/>
        <w:rPr>
          <w:noProof/>
          <w:sz w:val="28"/>
          <w:szCs w:val="28"/>
        </w:rPr>
      </w:pPr>
      <w:r>
        <w:rPr>
          <w:noProof/>
          <w:sz w:val="28"/>
          <w:szCs w:val="28"/>
        </w:rPr>
        <w:drawing>
          <wp:inline distT="0" distB="0" distL="0" distR="0">
            <wp:extent cx="352425" cy="461798"/>
            <wp:effectExtent l="19050" t="0" r="9525" b="0"/>
            <wp:docPr id="7"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52425" cy="461798"/>
                    </a:xfrm>
                    <a:prstGeom prst="rect">
                      <a:avLst/>
                    </a:prstGeom>
                    <a:noFill/>
                    <a:ln w="9525">
                      <a:noFill/>
                      <a:miter lim="800000"/>
                      <a:headEnd/>
                      <a:tailEnd/>
                    </a:ln>
                  </pic:spPr>
                </pic:pic>
              </a:graphicData>
            </a:graphic>
          </wp:inline>
        </w:drawing>
      </w:r>
    </w:p>
    <w:p w:rsidR="0070335D" w:rsidRPr="0070335D" w:rsidRDefault="0070335D" w:rsidP="0070335D">
      <w:pPr>
        <w:suppressAutoHyphens/>
        <w:jc w:val="center"/>
        <w:rPr>
          <w:b/>
          <w:sz w:val="18"/>
          <w:szCs w:val="18"/>
          <w:lang w:eastAsia="zh-CN"/>
        </w:rPr>
      </w:pPr>
      <w:r w:rsidRPr="0070335D">
        <w:rPr>
          <w:b/>
          <w:sz w:val="18"/>
          <w:szCs w:val="18"/>
          <w:lang w:eastAsia="zh-CN"/>
        </w:rPr>
        <w:t>АДМИНИСТРАЦИЯ ШИХОВСКОГО СЕЛЬСКОГО ПОСЕЛЕНИЯ</w:t>
      </w:r>
    </w:p>
    <w:p w:rsidR="0070335D" w:rsidRPr="0070335D" w:rsidRDefault="0070335D" w:rsidP="0070335D">
      <w:pPr>
        <w:jc w:val="center"/>
        <w:rPr>
          <w:b/>
          <w:sz w:val="18"/>
          <w:szCs w:val="18"/>
        </w:rPr>
      </w:pPr>
      <w:r w:rsidRPr="0070335D">
        <w:rPr>
          <w:b/>
          <w:sz w:val="18"/>
          <w:szCs w:val="18"/>
          <w:lang w:eastAsia="zh-CN"/>
        </w:rPr>
        <w:t>СЛОБОДСКОГО РАЙОНА КИРОВСКОЙ ОБЛАСТИ</w:t>
      </w:r>
    </w:p>
    <w:p w:rsidR="0070335D" w:rsidRPr="0070335D" w:rsidRDefault="0070335D" w:rsidP="0070335D">
      <w:pPr>
        <w:jc w:val="center"/>
        <w:rPr>
          <w:b/>
          <w:sz w:val="18"/>
          <w:szCs w:val="18"/>
        </w:rPr>
      </w:pPr>
    </w:p>
    <w:p w:rsidR="0070335D" w:rsidRPr="0070335D" w:rsidRDefault="0070335D" w:rsidP="0070335D">
      <w:pPr>
        <w:jc w:val="center"/>
        <w:rPr>
          <w:b/>
          <w:sz w:val="18"/>
          <w:szCs w:val="18"/>
        </w:rPr>
      </w:pPr>
      <w:r w:rsidRPr="0070335D">
        <w:rPr>
          <w:b/>
          <w:sz w:val="18"/>
          <w:szCs w:val="18"/>
        </w:rPr>
        <w:t>ПОСТАНОВЛЕНИЕ</w:t>
      </w:r>
    </w:p>
    <w:tbl>
      <w:tblPr>
        <w:tblW w:w="0" w:type="auto"/>
        <w:tblLook w:val="01E0"/>
      </w:tblPr>
      <w:tblGrid>
        <w:gridCol w:w="2268"/>
        <w:gridCol w:w="5760"/>
        <w:gridCol w:w="1701"/>
      </w:tblGrid>
      <w:tr w:rsidR="0070335D" w:rsidRPr="0070335D" w:rsidTr="00850A87">
        <w:tc>
          <w:tcPr>
            <w:tcW w:w="2268" w:type="dxa"/>
            <w:tcBorders>
              <w:top w:val="nil"/>
              <w:left w:val="nil"/>
              <w:bottom w:val="single" w:sz="4" w:space="0" w:color="auto"/>
              <w:right w:val="nil"/>
            </w:tcBorders>
            <w:hideMark/>
          </w:tcPr>
          <w:p w:rsidR="0070335D" w:rsidRPr="0070335D" w:rsidRDefault="0070335D" w:rsidP="0070335D">
            <w:pPr>
              <w:tabs>
                <w:tab w:val="left" w:pos="615"/>
              </w:tabs>
              <w:jc w:val="center"/>
              <w:rPr>
                <w:sz w:val="18"/>
                <w:szCs w:val="18"/>
              </w:rPr>
            </w:pPr>
            <w:r w:rsidRPr="0070335D">
              <w:rPr>
                <w:sz w:val="18"/>
                <w:szCs w:val="18"/>
              </w:rPr>
              <w:t>03.06.2025</w:t>
            </w:r>
          </w:p>
        </w:tc>
        <w:tc>
          <w:tcPr>
            <w:tcW w:w="5760" w:type="dxa"/>
            <w:hideMark/>
          </w:tcPr>
          <w:p w:rsidR="0070335D" w:rsidRPr="0070335D" w:rsidRDefault="0070335D" w:rsidP="0070335D">
            <w:pPr>
              <w:jc w:val="right"/>
              <w:rPr>
                <w:sz w:val="18"/>
                <w:szCs w:val="18"/>
              </w:rPr>
            </w:pPr>
            <w:r w:rsidRPr="0070335D">
              <w:rPr>
                <w:sz w:val="18"/>
                <w:szCs w:val="18"/>
              </w:rPr>
              <w:t>№</w:t>
            </w:r>
          </w:p>
        </w:tc>
        <w:tc>
          <w:tcPr>
            <w:tcW w:w="1701" w:type="dxa"/>
            <w:tcBorders>
              <w:top w:val="nil"/>
              <w:left w:val="nil"/>
              <w:bottom w:val="single" w:sz="4" w:space="0" w:color="auto"/>
              <w:right w:val="nil"/>
            </w:tcBorders>
            <w:hideMark/>
          </w:tcPr>
          <w:p w:rsidR="0070335D" w:rsidRPr="0070335D" w:rsidRDefault="0070335D" w:rsidP="0070335D">
            <w:pPr>
              <w:jc w:val="center"/>
              <w:rPr>
                <w:sz w:val="18"/>
                <w:szCs w:val="18"/>
              </w:rPr>
            </w:pPr>
            <w:r w:rsidRPr="0070335D">
              <w:rPr>
                <w:sz w:val="18"/>
                <w:szCs w:val="18"/>
              </w:rPr>
              <w:t>346</w:t>
            </w:r>
          </w:p>
        </w:tc>
      </w:tr>
    </w:tbl>
    <w:p w:rsidR="0070335D" w:rsidRPr="0070335D" w:rsidRDefault="0070335D" w:rsidP="0070335D">
      <w:pPr>
        <w:jc w:val="center"/>
        <w:rPr>
          <w:sz w:val="18"/>
          <w:szCs w:val="18"/>
          <w:lang w:val="en-US"/>
        </w:rPr>
      </w:pPr>
    </w:p>
    <w:p w:rsidR="0070335D" w:rsidRPr="0070335D" w:rsidRDefault="0070335D" w:rsidP="0070335D">
      <w:pPr>
        <w:jc w:val="center"/>
        <w:rPr>
          <w:sz w:val="18"/>
          <w:szCs w:val="18"/>
        </w:rPr>
      </w:pPr>
      <w:r w:rsidRPr="0070335D">
        <w:rPr>
          <w:sz w:val="18"/>
          <w:szCs w:val="18"/>
          <w:lang w:eastAsia="zh-CN"/>
        </w:rPr>
        <w:t>д. Шихово</w:t>
      </w:r>
    </w:p>
    <w:p w:rsidR="0070335D" w:rsidRPr="0070335D" w:rsidRDefault="0070335D" w:rsidP="0070335D">
      <w:pPr>
        <w:jc w:val="center"/>
        <w:rPr>
          <w:sz w:val="18"/>
          <w:szCs w:val="18"/>
        </w:rPr>
      </w:pPr>
    </w:p>
    <w:p w:rsidR="0070335D" w:rsidRPr="0070335D" w:rsidRDefault="0070335D" w:rsidP="0070335D">
      <w:pPr>
        <w:jc w:val="center"/>
        <w:rPr>
          <w:b/>
          <w:sz w:val="18"/>
          <w:szCs w:val="18"/>
        </w:rPr>
      </w:pPr>
      <w:r w:rsidRPr="0070335D">
        <w:rPr>
          <w:b/>
          <w:sz w:val="18"/>
          <w:szCs w:val="18"/>
        </w:rPr>
        <w:t xml:space="preserve">Об утверждении Плана мероприятий по противодействию коррупции </w:t>
      </w:r>
    </w:p>
    <w:p w:rsidR="0070335D" w:rsidRPr="0070335D" w:rsidRDefault="0070335D" w:rsidP="0070335D">
      <w:pPr>
        <w:jc w:val="center"/>
        <w:rPr>
          <w:b/>
          <w:sz w:val="18"/>
          <w:szCs w:val="18"/>
        </w:rPr>
      </w:pPr>
      <w:r w:rsidRPr="0070335D">
        <w:rPr>
          <w:b/>
          <w:sz w:val="18"/>
          <w:szCs w:val="18"/>
        </w:rPr>
        <w:t xml:space="preserve">администрации Шиховского сельского поселения Слободского района </w:t>
      </w:r>
    </w:p>
    <w:p w:rsidR="0070335D" w:rsidRPr="0070335D" w:rsidRDefault="0070335D" w:rsidP="0070335D">
      <w:pPr>
        <w:jc w:val="center"/>
        <w:rPr>
          <w:b/>
          <w:sz w:val="18"/>
          <w:szCs w:val="18"/>
        </w:rPr>
      </w:pPr>
      <w:r w:rsidRPr="0070335D">
        <w:rPr>
          <w:b/>
          <w:sz w:val="18"/>
          <w:szCs w:val="18"/>
        </w:rPr>
        <w:t>на 2025 – 2028 год</w:t>
      </w:r>
    </w:p>
    <w:p w:rsidR="0070335D" w:rsidRPr="0070335D" w:rsidRDefault="0070335D" w:rsidP="0070335D">
      <w:pPr>
        <w:ind w:firstLine="720"/>
        <w:jc w:val="both"/>
        <w:rPr>
          <w:sz w:val="18"/>
          <w:szCs w:val="18"/>
        </w:rPr>
      </w:pPr>
    </w:p>
    <w:p w:rsidR="0070335D" w:rsidRPr="0070335D" w:rsidRDefault="0070335D" w:rsidP="0070335D">
      <w:pPr>
        <w:ind w:firstLine="720"/>
        <w:jc w:val="both"/>
        <w:rPr>
          <w:sz w:val="18"/>
          <w:szCs w:val="18"/>
        </w:rPr>
      </w:pPr>
      <w:proofErr w:type="gramStart"/>
      <w:r w:rsidRPr="0070335D">
        <w:rPr>
          <w:sz w:val="18"/>
          <w:szCs w:val="18"/>
        </w:rPr>
        <w:t xml:space="preserve">В соответствии с Федеральным законом РФ от 25.12 2008 № 273-ФЗ «О противодействии коррупции», с Законом Кировской области от 30.04.2009 №365-ЗО «О противодействии коррупции в Кировской области», с Постановлением Правительства Кировской области от 22 апреля 2025 г. № 210-П «Об утверждении Программы по противодействию коррупции в Кировской области на 2025 - 2028 годы», в целях реализации муниципальной программы «Противодействие коррупции в </w:t>
      </w:r>
      <w:proofErr w:type="spellStart"/>
      <w:r w:rsidRPr="0070335D">
        <w:rPr>
          <w:sz w:val="18"/>
          <w:szCs w:val="18"/>
        </w:rPr>
        <w:t>Шиховском</w:t>
      </w:r>
      <w:proofErr w:type="spellEnd"/>
      <w:r w:rsidRPr="0070335D">
        <w:rPr>
          <w:sz w:val="18"/>
          <w:szCs w:val="18"/>
        </w:rPr>
        <w:t xml:space="preserve"> сельском</w:t>
      </w:r>
      <w:proofErr w:type="gramEnd"/>
      <w:r w:rsidRPr="0070335D">
        <w:rPr>
          <w:sz w:val="18"/>
          <w:szCs w:val="18"/>
        </w:rPr>
        <w:t xml:space="preserve"> </w:t>
      </w:r>
      <w:proofErr w:type="gramStart"/>
      <w:r w:rsidRPr="0070335D">
        <w:rPr>
          <w:sz w:val="18"/>
          <w:szCs w:val="18"/>
        </w:rPr>
        <w:t>поселении Слободского района», утвержденной постановлением администрации Шиховского сельского поселения от 30.12.2022 № 751, руководствуясь Уставом муниципального образования Шиховское сельское поселение Слободского района Кировской области администрация Шиховского сельского поселения ПОСТАНОВЛЯЕТ:</w:t>
      </w:r>
      <w:proofErr w:type="gramEnd"/>
    </w:p>
    <w:p w:rsidR="0070335D" w:rsidRPr="0070335D" w:rsidRDefault="0070335D" w:rsidP="0070335D">
      <w:pPr>
        <w:ind w:firstLine="720"/>
        <w:jc w:val="both"/>
        <w:rPr>
          <w:sz w:val="18"/>
          <w:szCs w:val="18"/>
        </w:rPr>
      </w:pPr>
      <w:r w:rsidRPr="0070335D">
        <w:rPr>
          <w:sz w:val="18"/>
          <w:szCs w:val="18"/>
        </w:rPr>
        <w:t>1. Утвердить План мероприятий по противодействию коррупции  администрации Шиховского сельского поселения Слободского района на 2025 – 2028 год в соответствии с Приложением №1 к настоящему постановлению.</w:t>
      </w:r>
    </w:p>
    <w:p w:rsidR="0070335D" w:rsidRPr="0070335D" w:rsidRDefault="0070335D" w:rsidP="0070335D">
      <w:pPr>
        <w:ind w:firstLine="720"/>
        <w:jc w:val="both"/>
        <w:rPr>
          <w:sz w:val="18"/>
          <w:szCs w:val="18"/>
        </w:rPr>
      </w:pPr>
      <w:r w:rsidRPr="0070335D">
        <w:rPr>
          <w:sz w:val="18"/>
          <w:szCs w:val="18"/>
        </w:rPr>
        <w:t>2. Опубликовать настоящее постановление в официальном печатном издании поселения «Информационный бюллетень».</w:t>
      </w:r>
    </w:p>
    <w:p w:rsidR="0070335D" w:rsidRPr="0070335D" w:rsidRDefault="0070335D" w:rsidP="0070335D">
      <w:pPr>
        <w:ind w:firstLine="720"/>
        <w:jc w:val="both"/>
        <w:rPr>
          <w:sz w:val="18"/>
          <w:szCs w:val="18"/>
        </w:rPr>
      </w:pPr>
      <w:r w:rsidRPr="0070335D">
        <w:rPr>
          <w:sz w:val="18"/>
          <w:szCs w:val="18"/>
        </w:rPr>
        <w:t>3. Настоящее постановление вступает в силу после его официального опубликования и распространяется на правоотношения, возникшие с 01.01.2025.</w:t>
      </w:r>
    </w:p>
    <w:p w:rsidR="0070335D" w:rsidRPr="0070335D" w:rsidRDefault="0070335D" w:rsidP="0070335D">
      <w:pPr>
        <w:ind w:firstLine="720"/>
        <w:jc w:val="both"/>
        <w:rPr>
          <w:sz w:val="18"/>
          <w:szCs w:val="18"/>
        </w:rPr>
      </w:pPr>
    </w:p>
    <w:p w:rsidR="0070335D" w:rsidRPr="0070335D" w:rsidRDefault="0070335D" w:rsidP="0070335D">
      <w:pPr>
        <w:jc w:val="both"/>
        <w:rPr>
          <w:sz w:val="18"/>
          <w:szCs w:val="18"/>
        </w:rPr>
      </w:pPr>
      <w:r w:rsidRPr="0070335D">
        <w:rPr>
          <w:sz w:val="18"/>
          <w:szCs w:val="18"/>
        </w:rPr>
        <w:t>Глава администрации</w:t>
      </w:r>
    </w:p>
    <w:p w:rsidR="0070335D" w:rsidRPr="0070335D" w:rsidRDefault="0070335D" w:rsidP="0070335D">
      <w:pPr>
        <w:jc w:val="both"/>
        <w:rPr>
          <w:sz w:val="18"/>
          <w:szCs w:val="18"/>
        </w:rPr>
        <w:sectPr w:rsidR="0070335D" w:rsidRPr="0070335D" w:rsidSect="00B54037">
          <w:pgSz w:w="11909" w:h="16834"/>
          <w:pgMar w:top="426" w:right="828" w:bottom="568" w:left="1418" w:header="720" w:footer="720" w:gutter="0"/>
          <w:cols w:space="60"/>
          <w:noEndnote/>
        </w:sectPr>
      </w:pPr>
      <w:r w:rsidRPr="0070335D">
        <w:rPr>
          <w:sz w:val="18"/>
          <w:szCs w:val="18"/>
        </w:rPr>
        <w:t>Шиховского сельского поселения                                                          В.А. Бушуев</w:t>
      </w:r>
    </w:p>
    <w:p w:rsidR="0070335D" w:rsidRPr="0070335D" w:rsidRDefault="0070335D" w:rsidP="0070335D">
      <w:pPr>
        <w:pStyle w:val="ConsPlusTitle"/>
        <w:jc w:val="right"/>
        <w:outlineLvl w:val="1"/>
        <w:rPr>
          <w:rFonts w:ascii="Times New Roman" w:hAnsi="Times New Roman" w:cs="Times New Roman"/>
          <w:b w:val="0"/>
          <w:sz w:val="18"/>
          <w:szCs w:val="18"/>
        </w:rPr>
      </w:pPr>
      <w:r w:rsidRPr="0070335D">
        <w:rPr>
          <w:rFonts w:ascii="Times New Roman" w:hAnsi="Times New Roman" w:cs="Times New Roman"/>
          <w:b w:val="0"/>
          <w:sz w:val="18"/>
          <w:szCs w:val="18"/>
        </w:rPr>
        <w:lastRenderedPageBreak/>
        <w:t>УТВЕРЖДЕН</w:t>
      </w:r>
    </w:p>
    <w:p w:rsidR="0070335D" w:rsidRPr="0070335D" w:rsidRDefault="0070335D" w:rsidP="0070335D">
      <w:pPr>
        <w:pStyle w:val="ConsPlusTitle"/>
        <w:jc w:val="right"/>
        <w:outlineLvl w:val="1"/>
        <w:rPr>
          <w:rFonts w:ascii="Times New Roman" w:hAnsi="Times New Roman" w:cs="Times New Roman"/>
          <w:b w:val="0"/>
          <w:sz w:val="18"/>
          <w:szCs w:val="18"/>
        </w:rPr>
      </w:pPr>
      <w:r w:rsidRPr="0070335D">
        <w:rPr>
          <w:rFonts w:ascii="Times New Roman" w:hAnsi="Times New Roman" w:cs="Times New Roman"/>
          <w:b w:val="0"/>
          <w:sz w:val="18"/>
          <w:szCs w:val="18"/>
        </w:rPr>
        <w:t xml:space="preserve">постановлением администрации </w:t>
      </w:r>
    </w:p>
    <w:p w:rsidR="0070335D" w:rsidRPr="0070335D" w:rsidRDefault="0070335D" w:rsidP="0070335D">
      <w:pPr>
        <w:pStyle w:val="ConsPlusTitle"/>
        <w:jc w:val="right"/>
        <w:outlineLvl w:val="1"/>
        <w:rPr>
          <w:rFonts w:ascii="Times New Roman" w:hAnsi="Times New Roman" w:cs="Times New Roman"/>
          <w:b w:val="0"/>
          <w:sz w:val="18"/>
          <w:szCs w:val="18"/>
        </w:rPr>
      </w:pPr>
      <w:r w:rsidRPr="0070335D">
        <w:rPr>
          <w:rFonts w:ascii="Times New Roman" w:hAnsi="Times New Roman" w:cs="Times New Roman"/>
          <w:b w:val="0"/>
          <w:sz w:val="18"/>
          <w:szCs w:val="18"/>
        </w:rPr>
        <w:t>Шиховского сельского поселения от 03.06.2025 № 346</w:t>
      </w:r>
    </w:p>
    <w:p w:rsidR="0070335D" w:rsidRDefault="0070335D" w:rsidP="0070335D">
      <w:pPr>
        <w:pStyle w:val="ConsPlusTitle"/>
        <w:jc w:val="center"/>
        <w:outlineLvl w:val="1"/>
        <w:rPr>
          <w:rFonts w:ascii="Times New Roman" w:hAnsi="Times New Roman" w:cs="Times New Roman"/>
          <w:sz w:val="18"/>
          <w:szCs w:val="18"/>
        </w:rPr>
      </w:pPr>
    </w:p>
    <w:p w:rsidR="0070335D" w:rsidRPr="0070335D" w:rsidRDefault="0070335D" w:rsidP="0070335D">
      <w:pPr>
        <w:pStyle w:val="ConsPlusTitle"/>
        <w:jc w:val="center"/>
        <w:outlineLvl w:val="1"/>
        <w:rPr>
          <w:rFonts w:ascii="Times New Roman" w:hAnsi="Times New Roman" w:cs="Times New Roman"/>
          <w:sz w:val="18"/>
          <w:szCs w:val="18"/>
        </w:rPr>
      </w:pPr>
      <w:r w:rsidRPr="0070335D">
        <w:rPr>
          <w:rFonts w:ascii="Times New Roman" w:hAnsi="Times New Roman" w:cs="Times New Roman"/>
          <w:sz w:val="18"/>
          <w:szCs w:val="18"/>
        </w:rPr>
        <w:t xml:space="preserve">ПЛАН </w:t>
      </w:r>
    </w:p>
    <w:p w:rsidR="0070335D" w:rsidRPr="0070335D" w:rsidRDefault="0070335D" w:rsidP="0070335D">
      <w:pPr>
        <w:pStyle w:val="ConsPlusTitle"/>
        <w:jc w:val="center"/>
        <w:outlineLvl w:val="1"/>
        <w:rPr>
          <w:rFonts w:ascii="Times New Roman" w:hAnsi="Times New Roman" w:cs="Times New Roman"/>
          <w:sz w:val="18"/>
          <w:szCs w:val="18"/>
        </w:rPr>
      </w:pPr>
      <w:r w:rsidRPr="0070335D">
        <w:rPr>
          <w:rFonts w:ascii="Times New Roman" w:hAnsi="Times New Roman" w:cs="Times New Roman"/>
          <w:sz w:val="18"/>
          <w:szCs w:val="18"/>
        </w:rPr>
        <w:t xml:space="preserve">мероприятий по противодействию коррупции </w:t>
      </w:r>
    </w:p>
    <w:p w:rsidR="0070335D" w:rsidRPr="0070335D" w:rsidRDefault="0070335D" w:rsidP="0070335D">
      <w:pPr>
        <w:pStyle w:val="ConsPlusTitle"/>
        <w:jc w:val="center"/>
        <w:outlineLvl w:val="1"/>
        <w:rPr>
          <w:rFonts w:ascii="Times New Roman" w:hAnsi="Times New Roman" w:cs="Times New Roman"/>
          <w:sz w:val="18"/>
          <w:szCs w:val="18"/>
        </w:rPr>
      </w:pPr>
      <w:r w:rsidRPr="0070335D">
        <w:rPr>
          <w:rFonts w:ascii="Times New Roman" w:hAnsi="Times New Roman" w:cs="Times New Roman"/>
          <w:sz w:val="18"/>
          <w:szCs w:val="18"/>
        </w:rPr>
        <w:t>органа местного самоуправления муниципального образования Кировской области</w:t>
      </w:r>
    </w:p>
    <w:p w:rsidR="0070335D" w:rsidRPr="0070335D" w:rsidRDefault="0070335D" w:rsidP="0070335D">
      <w:pPr>
        <w:pStyle w:val="ConsPlusTitle"/>
        <w:jc w:val="center"/>
        <w:outlineLvl w:val="1"/>
        <w:rPr>
          <w:rFonts w:ascii="Times New Roman" w:hAnsi="Times New Roman" w:cs="Times New Roman"/>
          <w:sz w:val="18"/>
          <w:szCs w:val="18"/>
        </w:rPr>
      </w:pPr>
    </w:p>
    <w:tbl>
      <w:tblPr>
        <w:tblW w:w="145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3736"/>
        <w:gridCol w:w="2338"/>
        <w:gridCol w:w="2005"/>
        <w:gridCol w:w="2647"/>
        <w:gridCol w:w="3226"/>
      </w:tblGrid>
      <w:tr w:rsidR="0070335D" w:rsidRPr="0070335D" w:rsidTr="00850A87">
        <w:trPr>
          <w:tblHeader/>
        </w:trPr>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 </w:t>
            </w:r>
            <w:proofErr w:type="spellStart"/>
            <w:proofErr w:type="gramStart"/>
            <w:r w:rsidRPr="0070335D">
              <w:rPr>
                <w:rFonts w:ascii="Times New Roman" w:hAnsi="Times New Roman" w:cs="Times New Roman"/>
                <w:sz w:val="18"/>
                <w:szCs w:val="18"/>
              </w:rPr>
              <w:t>п</w:t>
            </w:r>
            <w:proofErr w:type="spellEnd"/>
            <w:proofErr w:type="gramEnd"/>
            <w:r w:rsidRPr="0070335D">
              <w:rPr>
                <w:rFonts w:ascii="Times New Roman" w:hAnsi="Times New Roman" w:cs="Times New Roman"/>
                <w:sz w:val="18"/>
                <w:szCs w:val="18"/>
              </w:rPr>
              <w:t>/</w:t>
            </w:r>
            <w:proofErr w:type="spellStart"/>
            <w:r w:rsidRPr="0070335D">
              <w:rPr>
                <w:rFonts w:ascii="Times New Roman" w:hAnsi="Times New Roman" w:cs="Times New Roman"/>
                <w:sz w:val="18"/>
                <w:szCs w:val="18"/>
              </w:rPr>
              <w:t>п</w:t>
            </w:r>
            <w:proofErr w:type="spellEnd"/>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Наименование мероприятия</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Исполнитель</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мероприятия </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Срок выполнения мероприятия</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Целевой показатель </w:t>
            </w:r>
            <w:r w:rsidRPr="0070335D">
              <w:rPr>
                <w:rFonts w:ascii="Times New Roman" w:hAnsi="Times New Roman" w:cs="Times New Roman"/>
                <w:sz w:val="18"/>
                <w:szCs w:val="18"/>
              </w:rPr>
              <w:br/>
              <w:t xml:space="preserve">и индикатор, </w:t>
            </w:r>
            <w:r w:rsidRPr="0070335D">
              <w:rPr>
                <w:rFonts w:ascii="Times New Roman" w:hAnsi="Times New Roman" w:cs="Times New Roman"/>
                <w:sz w:val="18"/>
                <w:szCs w:val="18"/>
              </w:rPr>
              <w:br/>
              <w:t xml:space="preserve">применяемые </w:t>
            </w:r>
            <w:r w:rsidRPr="0070335D">
              <w:rPr>
                <w:rFonts w:ascii="Times New Roman" w:hAnsi="Times New Roman" w:cs="Times New Roman"/>
                <w:sz w:val="18"/>
                <w:szCs w:val="18"/>
              </w:rPr>
              <w:br/>
              <w:t xml:space="preserve">при оценке выполнения </w:t>
            </w:r>
            <w:r w:rsidRPr="0070335D">
              <w:rPr>
                <w:rFonts w:ascii="Times New Roman" w:hAnsi="Times New Roman" w:cs="Times New Roman"/>
                <w:sz w:val="18"/>
                <w:szCs w:val="18"/>
              </w:rPr>
              <w:br/>
              <w:t>мероприятия</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Ожидаемый результат </w:t>
            </w:r>
            <w:r w:rsidRPr="0070335D">
              <w:rPr>
                <w:rFonts w:ascii="Times New Roman" w:hAnsi="Times New Roman" w:cs="Times New Roman"/>
                <w:sz w:val="18"/>
                <w:szCs w:val="18"/>
              </w:rPr>
              <w:br/>
              <w:t>реализации мероприятия</w:t>
            </w:r>
          </w:p>
        </w:tc>
      </w:tr>
      <w:tr w:rsidR="0070335D" w:rsidRPr="0070335D" w:rsidTr="00850A87">
        <w:tc>
          <w:tcPr>
            <w:tcW w:w="589" w:type="dxa"/>
            <w:tcMar>
              <w:top w:w="0" w:type="dxa"/>
            </w:tcMar>
          </w:tcPr>
          <w:p w:rsidR="0070335D" w:rsidRPr="0070335D" w:rsidRDefault="0070335D" w:rsidP="0070335D">
            <w:pPr>
              <w:pStyle w:val="ConsPlusNormal"/>
              <w:jc w:val="center"/>
              <w:outlineLvl w:val="2"/>
              <w:rPr>
                <w:rFonts w:ascii="Times New Roman" w:hAnsi="Times New Roman" w:cs="Times New Roman"/>
                <w:sz w:val="18"/>
                <w:szCs w:val="18"/>
              </w:rPr>
            </w:pPr>
            <w:r w:rsidRPr="0070335D">
              <w:rPr>
                <w:rFonts w:ascii="Times New Roman" w:hAnsi="Times New Roman" w:cs="Times New Roman"/>
                <w:sz w:val="18"/>
                <w:szCs w:val="18"/>
              </w:rPr>
              <w:t>1</w:t>
            </w:r>
          </w:p>
        </w:tc>
        <w:tc>
          <w:tcPr>
            <w:tcW w:w="3736" w:type="dxa"/>
            <w:tcMar>
              <w:top w:w="0" w:type="dxa"/>
            </w:tcMar>
            <w:vAlign w:val="cente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Обеспечение реализации </w:t>
            </w:r>
            <w:proofErr w:type="spellStart"/>
            <w:r w:rsidRPr="0070335D">
              <w:rPr>
                <w:rFonts w:ascii="Times New Roman" w:hAnsi="Times New Roman" w:cs="Times New Roman"/>
                <w:sz w:val="18"/>
                <w:szCs w:val="18"/>
              </w:rPr>
              <w:t>антикоррупционной</w:t>
            </w:r>
            <w:proofErr w:type="spellEnd"/>
            <w:r w:rsidRPr="0070335D">
              <w:rPr>
                <w:rFonts w:ascii="Times New Roman" w:hAnsi="Times New Roman" w:cs="Times New Roman"/>
                <w:sz w:val="18"/>
                <w:szCs w:val="18"/>
              </w:rPr>
              <w:t xml:space="preserve"> политики</w:t>
            </w:r>
          </w:p>
        </w:tc>
        <w:tc>
          <w:tcPr>
            <w:tcW w:w="2338" w:type="dxa"/>
            <w:tcMar>
              <w:top w:w="0" w:type="dxa"/>
            </w:tcMar>
            <w:vAlign w:val="center"/>
          </w:tcPr>
          <w:p w:rsidR="0070335D" w:rsidRPr="0070335D" w:rsidRDefault="0070335D" w:rsidP="0070335D">
            <w:pPr>
              <w:pStyle w:val="ConsPlusNormal"/>
              <w:jc w:val="center"/>
              <w:rPr>
                <w:rFonts w:ascii="Times New Roman" w:hAnsi="Times New Roman" w:cs="Times New Roman"/>
                <w:sz w:val="18"/>
                <w:szCs w:val="18"/>
              </w:rPr>
            </w:pPr>
          </w:p>
        </w:tc>
        <w:tc>
          <w:tcPr>
            <w:tcW w:w="2005" w:type="dxa"/>
            <w:tcMar>
              <w:top w:w="0" w:type="dxa"/>
            </w:tcMar>
            <w:vAlign w:val="center"/>
          </w:tcPr>
          <w:p w:rsidR="0070335D" w:rsidRPr="0070335D" w:rsidRDefault="0070335D" w:rsidP="0070335D">
            <w:pPr>
              <w:pStyle w:val="ConsPlusNormal"/>
              <w:jc w:val="center"/>
              <w:rPr>
                <w:rFonts w:ascii="Times New Roman" w:hAnsi="Times New Roman" w:cs="Times New Roman"/>
                <w:sz w:val="18"/>
                <w:szCs w:val="18"/>
              </w:rPr>
            </w:pPr>
          </w:p>
        </w:tc>
        <w:tc>
          <w:tcPr>
            <w:tcW w:w="2647" w:type="dxa"/>
            <w:tcMar>
              <w:top w:w="0" w:type="dxa"/>
            </w:tcMar>
            <w:vAlign w:val="cente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vAlign w:val="center"/>
          </w:tcPr>
          <w:p w:rsidR="0070335D" w:rsidRPr="0070335D" w:rsidRDefault="0070335D" w:rsidP="0070335D">
            <w:pPr>
              <w:pStyle w:val="ConsPlusNormal"/>
              <w:rPr>
                <w:rFonts w:ascii="Times New Roman" w:hAnsi="Times New Roman" w:cs="Times New Roman"/>
                <w:sz w:val="18"/>
                <w:szCs w:val="18"/>
              </w:rPr>
            </w:pPr>
          </w:p>
        </w:tc>
      </w:tr>
      <w:tr w:rsidR="0070335D" w:rsidRPr="0070335D" w:rsidTr="00850A87">
        <w:tc>
          <w:tcPr>
            <w:tcW w:w="589" w:type="dxa"/>
            <w:tcMar>
              <w:top w:w="0" w:type="dxa"/>
            </w:tcMar>
          </w:tcPr>
          <w:p w:rsidR="0070335D" w:rsidRPr="0070335D" w:rsidRDefault="0070335D" w:rsidP="0070335D">
            <w:pPr>
              <w:pStyle w:val="ConsPlusNormal"/>
              <w:jc w:val="center"/>
              <w:outlineLvl w:val="2"/>
              <w:rPr>
                <w:rFonts w:ascii="Times New Roman" w:hAnsi="Times New Roman" w:cs="Times New Roman"/>
                <w:sz w:val="18"/>
                <w:szCs w:val="18"/>
              </w:rPr>
            </w:pPr>
            <w:r w:rsidRPr="0070335D">
              <w:rPr>
                <w:rFonts w:ascii="Times New Roman" w:hAnsi="Times New Roman" w:cs="Times New Roman"/>
                <w:sz w:val="18"/>
                <w:szCs w:val="18"/>
              </w:rPr>
              <w:t>1.1</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Утверждение плана (программы) по противодействию коррупции (внесение изменений в план (программу) по противодействию коррупции)</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до 30 апреля </w:t>
            </w:r>
            <w:r w:rsidRPr="0070335D">
              <w:rPr>
                <w:rFonts w:ascii="Times New Roman" w:hAnsi="Times New Roman" w:cs="Times New Roman"/>
                <w:sz w:val="18"/>
                <w:szCs w:val="18"/>
              </w:rPr>
              <w:br/>
              <w:t xml:space="preserve">2025 года, </w:t>
            </w:r>
            <w:r w:rsidRPr="0070335D">
              <w:rPr>
                <w:rFonts w:ascii="Times New Roman" w:hAnsi="Times New Roman" w:cs="Times New Roman"/>
                <w:sz w:val="18"/>
                <w:szCs w:val="18"/>
              </w:rPr>
              <w:br/>
              <w:t>далее – по мере необходимости</w:t>
            </w:r>
          </w:p>
        </w:tc>
        <w:tc>
          <w:tcPr>
            <w:tcW w:w="2647" w:type="dxa"/>
            <w:tcMar>
              <w:top w:w="0" w:type="dxa"/>
            </w:tcMar>
            <w:vAlign w:val="cente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sz w:val="18"/>
                <w:szCs w:val="18"/>
              </w:rPr>
              <w:t>наличие утвержденного плана (программы) по противодействию коррупции</w:t>
            </w:r>
          </w:p>
        </w:tc>
      </w:tr>
      <w:tr w:rsidR="0070335D" w:rsidRPr="0070335D" w:rsidTr="00850A87">
        <w:trPr>
          <w:trHeight w:val="1220"/>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1.2</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Назначение лиц, ответственных за работу по профилактике коррупционных и иных правонарушений</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Глава администрации Шиховского с/</w:t>
            </w:r>
            <w:proofErr w:type="spellStart"/>
            <w:proofErr w:type="gramStart"/>
            <w:r w:rsidRPr="0070335D">
              <w:rPr>
                <w:rFonts w:ascii="Times New Roman" w:hAnsi="Times New Roman" w:cs="Times New Roman"/>
                <w:sz w:val="18"/>
                <w:szCs w:val="18"/>
              </w:rPr>
              <w:t>п</w:t>
            </w:r>
            <w:proofErr w:type="spellEnd"/>
            <w:proofErr w:type="gramEnd"/>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в течение </w:t>
            </w:r>
            <w:r w:rsidRPr="0070335D">
              <w:rPr>
                <w:rFonts w:ascii="Times New Roman" w:hAnsi="Times New Roman" w:cs="Times New Roman"/>
                <w:sz w:val="18"/>
                <w:szCs w:val="18"/>
              </w:rPr>
              <w:br/>
              <w:t>2025 – 2028 годов</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обеспечение организации работы по профилактике коррупционных и иных правонарушений </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1.3</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Проведение анализа содержания нормативных правовых и иных актов</w:t>
            </w:r>
            <w:r w:rsidRPr="0070335D">
              <w:rPr>
                <w:rFonts w:ascii="Times New Roman" w:hAnsi="Times New Roman" w:cs="Times New Roman"/>
                <w:i/>
                <w:sz w:val="18"/>
                <w:szCs w:val="18"/>
              </w:rPr>
              <w:t xml:space="preserve"> </w:t>
            </w:r>
            <w:r w:rsidRPr="0070335D">
              <w:rPr>
                <w:rFonts w:ascii="Times New Roman" w:hAnsi="Times New Roman" w:cs="Times New Roman"/>
                <w:sz w:val="18"/>
                <w:szCs w:val="18"/>
              </w:rPr>
              <w:t>Шиховского сельского поселения</w:t>
            </w:r>
            <w:r w:rsidRPr="0070335D">
              <w:rPr>
                <w:rFonts w:ascii="Times New Roman" w:hAnsi="Times New Roman" w:cs="Times New Roman"/>
                <w:i/>
                <w:sz w:val="18"/>
                <w:szCs w:val="18"/>
              </w:rPr>
              <w:t xml:space="preserve"> </w:t>
            </w:r>
            <w:r w:rsidRPr="0070335D">
              <w:rPr>
                <w:rFonts w:ascii="Times New Roman" w:hAnsi="Times New Roman" w:cs="Times New Roman"/>
                <w:sz w:val="18"/>
                <w:szCs w:val="18"/>
              </w:rPr>
              <w:t xml:space="preserve"> в сфере противодействия коррупции, их актуализация в связи с внесением изменений в </w:t>
            </w:r>
            <w:proofErr w:type="spellStart"/>
            <w:r w:rsidRPr="0070335D">
              <w:rPr>
                <w:rFonts w:ascii="Times New Roman" w:hAnsi="Times New Roman" w:cs="Times New Roman"/>
                <w:sz w:val="18"/>
                <w:szCs w:val="18"/>
              </w:rPr>
              <w:t>антикоррупционное</w:t>
            </w:r>
            <w:proofErr w:type="spellEnd"/>
            <w:r w:rsidRPr="0070335D">
              <w:rPr>
                <w:rFonts w:ascii="Times New Roman" w:hAnsi="Times New Roman" w:cs="Times New Roman"/>
                <w:sz w:val="18"/>
                <w:szCs w:val="18"/>
              </w:rPr>
              <w:t xml:space="preserve"> законодательство Российской Федерации и Кировской области</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lang w:val="en-US"/>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своевременное внесение изменений в нормативные правовые и иные акты в сфере противодействия коррупции в связи с внесением изменений в </w:t>
            </w:r>
            <w:proofErr w:type="spellStart"/>
            <w:r w:rsidRPr="0070335D">
              <w:rPr>
                <w:rFonts w:eastAsiaTheme="minorHAnsi"/>
                <w:sz w:val="18"/>
                <w:szCs w:val="18"/>
              </w:rPr>
              <w:t>антикоррупционное</w:t>
            </w:r>
            <w:proofErr w:type="spellEnd"/>
            <w:r w:rsidRPr="0070335D">
              <w:rPr>
                <w:rFonts w:eastAsiaTheme="minorHAnsi"/>
                <w:sz w:val="18"/>
                <w:szCs w:val="18"/>
              </w:rPr>
              <w:t xml:space="preserve"> законодательство Российской Федерации и Кировской области</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1.4</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Проведение анализа исполнения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 организация работы по предупреждению коррупции в муниципальных учреждениях и иных организациях Кировской области</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до 30 июня </w:t>
            </w:r>
            <w:r w:rsidRPr="0070335D">
              <w:rPr>
                <w:rFonts w:ascii="Times New Roman" w:hAnsi="Times New Roman" w:cs="Times New Roman"/>
                <w:sz w:val="18"/>
                <w:szCs w:val="18"/>
              </w:rPr>
              <w:br/>
              <w:t>и до 20 декабря</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аналитических справок об оценке состояния </w:t>
            </w:r>
            <w:proofErr w:type="spellStart"/>
            <w:r w:rsidRPr="0070335D">
              <w:rPr>
                <w:rFonts w:eastAsiaTheme="minorHAnsi"/>
                <w:sz w:val="18"/>
                <w:szCs w:val="18"/>
              </w:rPr>
              <w:t>антикоррупционной</w:t>
            </w:r>
            <w:proofErr w:type="spellEnd"/>
            <w:r w:rsidRPr="0070335D">
              <w:rPr>
                <w:rFonts w:eastAsiaTheme="minorHAnsi"/>
                <w:sz w:val="18"/>
                <w:szCs w:val="18"/>
              </w:rPr>
              <w:t xml:space="preserve"> работы, проводимой в муниципальных учреждениях Кировской области;</w:t>
            </w:r>
          </w:p>
          <w:p w:rsidR="0070335D" w:rsidRPr="0070335D" w:rsidRDefault="0070335D" w:rsidP="0070335D">
            <w:pPr>
              <w:tabs>
                <w:tab w:val="left" w:pos="3015"/>
              </w:tabs>
              <w:rPr>
                <w:rFonts w:eastAsiaTheme="minorHAnsi"/>
                <w:sz w:val="18"/>
                <w:szCs w:val="18"/>
              </w:rPr>
            </w:pPr>
            <w:r w:rsidRPr="0070335D">
              <w:rPr>
                <w:rFonts w:eastAsiaTheme="minorHAnsi"/>
                <w:sz w:val="18"/>
                <w:szCs w:val="18"/>
              </w:rPr>
              <w:t>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1.5</w:t>
            </w:r>
          </w:p>
        </w:tc>
        <w:tc>
          <w:tcPr>
            <w:tcW w:w="3736" w:type="dxa"/>
            <w:tcMar>
              <w:top w:w="0" w:type="dxa"/>
            </w:tcMar>
          </w:tcPr>
          <w:p w:rsidR="0070335D" w:rsidRPr="0070335D" w:rsidRDefault="0070335D" w:rsidP="0070335D">
            <w:pPr>
              <w:rPr>
                <w:sz w:val="18"/>
                <w:szCs w:val="18"/>
              </w:rPr>
            </w:pPr>
            <w:r w:rsidRPr="0070335D">
              <w:rPr>
                <w:rFonts w:eastAsiaTheme="minorHAnsi"/>
                <w:sz w:val="18"/>
                <w:szCs w:val="18"/>
              </w:rPr>
              <w:t xml:space="preserve">Проведение оценки эффективности деятельности по профилактике коррупционных и иных правонарушений </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1 февраля</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заполненной </w:t>
            </w:r>
            <w:proofErr w:type="gramStart"/>
            <w:r w:rsidRPr="0070335D">
              <w:rPr>
                <w:rFonts w:eastAsiaTheme="minorHAnsi"/>
                <w:sz w:val="18"/>
                <w:szCs w:val="18"/>
              </w:rPr>
              <w:t xml:space="preserve">формы </w:t>
            </w:r>
            <w:hyperlink r:id="rId11" w:history="1">
              <w:r w:rsidRPr="0070335D">
                <w:rPr>
                  <w:rFonts w:eastAsiaTheme="minorHAnsi"/>
                  <w:sz w:val="18"/>
                  <w:szCs w:val="18"/>
                </w:rPr>
                <w:t>критериев</w:t>
              </w:r>
            </w:hyperlink>
            <w:r w:rsidRPr="0070335D">
              <w:rPr>
                <w:rFonts w:eastAsiaTheme="minorHAnsi"/>
                <w:sz w:val="18"/>
                <w:szCs w:val="18"/>
              </w:rPr>
              <w:t xml:space="preserve"> оценки эффективности деятельности</w:t>
            </w:r>
            <w:proofErr w:type="gramEnd"/>
            <w:r w:rsidRPr="0070335D">
              <w:rPr>
                <w:rFonts w:eastAsiaTheme="minorHAnsi"/>
                <w:sz w:val="18"/>
                <w:szCs w:val="18"/>
              </w:rPr>
              <w:t xml:space="preserve">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w:t>
            </w:r>
          </w:p>
        </w:tc>
      </w:tr>
      <w:tr w:rsidR="0070335D" w:rsidRPr="0070335D" w:rsidTr="00850A87">
        <w:trPr>
          <w:cantSplit/>
        </w:trPr>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Повышение </w:t>
            </w:r>
            <w:proofErr w:type="gramStart"/>
            <w:r w:rsidRPr="0070335D">
              <w:rPr>
                <w:rFonts w:ascii="Times New Roman" w:hAnsi="Times New Roman" w:cs="Times New Roman"/>
                <w:sz w:val="18"/>
                <w:szCs w:val="18"/>
              </w:rPr>
              <w:t>эффективности реализации механизма урегулирования конфликта</w:t>
            </w:r>
            <w:proofErr w:type="gramEnd"/>
            <w:r w:rsidRPr="0070335D">
              <w:rPr>
                <w:rFonts w:ascii="Times New Roman" w:hAnsi="Times New Roman" w:cs="Times New Roman"/>
                <w:sz w:val="18"/>
                <w:szCs w:val="18"/>
              </w:rPr>
              <w:t xml:space="preserve"> интересов, обеспечение соблюдения лицами, замещающими, муниципальные должности, должности муниципальной службы, должности руководителей муниципальных учреждений Кировской области, ограничений и запретов, требований к служебному поведению, исполнения ими обязанностей, установленных в целях противодействия коррупции, а также применение мер ответственности за их нарушение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Обеспечение деятельности комиссии по соблюдению требований к служебному поведению руководителей муниципальных учреждений и </w:t>
            </w:r>
            <w:r w:rsidRPr="0070335D">
              <w:rPr>
                <w:rFonts w:ascii="Times New Roman" w:hAnsi="Times New Roman" w:cs="Times New Roman"/>
                <w:sz w:val="18"/>
                <w:szCs w:val="18"/>
              </w:rPr>
              <w:lastRenderedPageBreak/>
              <w:t>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lastRenderedPageBreak/>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обеспечение соблюдения требований законодательства Российской Федерации и Кировской области о противодействии коррупции</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58"/>
              <w:jc w:val="both"/>
              <w:rPr>
                <w:rFonts w:ascii="Times New Roman" w:hAnsi="Times New Roman" w:cs="Times New Roman"/>
                <w:sz w:val="18"/>
                <w:szCs w:val="18"/>
              </w:rPr>
            </w:pPr>
            <w:r w:rsidRPr="0070335D">
              <w:rPr>
                <w:rFonts w:ascii="Times New Roman" w:hAnsi="Times New Roman" w:cs="Times New Roman"/>
                <w:sz w:val="18"/>
                <w:szCs w:val="18"/>
              </w:rPr>
              <w:t xml:space="preserve">Привлечение к участию в работе комиссии по соблюдению требований к служебному поведению руководителей муниципальных учреждений и урегулированию </w:t>
            </w:r>
            <w:proofErr w:type="gramStart"/>
            <w:r w:rsidRPr="0070335D">
              <w:rPr>
                <w:rFonts w:ascii="Times New Roman" w:hAnsi="Times New Roman" w:cs="Times New Roman"/>
                <w:sz w:val="18"/>
                <w:szCs w:val="18"/>
              </w:rPr>
              <w:t>конфликта интересов представителей институтов гражданского общества</w:t>
            </w:r>
            <w:proofErr w:type="gramEnd"/>
            <w:r w:rsidRPr="0070335D">
              <w:rPr>
                <w:rFonts w:ascii="Times New Roman" w:hAnsi="Times New Roman" w:cs="Times New Roman"/>
                <w:sz w:val="18"/>
                <w:szCs w:val="18"/>
              </w:rPr>
              <w:t xml:space="preserve"> </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доля заседаний комиссий с участием представителей институтов гражданского общества от общего количества заседаний указанных комиссий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повышение эффективности </w:t>
            </w:r>
            <w:proofErr w:type="gramStart"/>
            <w:r w:rsidRPr="0070335D">
              <w:rPr>
                <w:rFonts w:eastAsiaTheme="minorHAnsi"/>
                <w:sz w:val="18"/>
                <w:szCs w:val="18"/>
              </w:rPr>
              <w:t>контроля за</w:t>
            </w:r>
            <w:proofErr w:type="gramEnd"/>
            <w:r w:rsidRPr="0070335D">
              <w:rPr>
                <w:rFonts w:eastAsiaTheme="minorHAnsi"/>
                <w:sz w:val="18"/>
                <w:szCs w:val="18"/>
              </w:rPr>
              <w:t xml:space="preserve"> выполнением требований законодательства Российской Федерации и Кировской области о противодействии коррупции</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2.3</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Проведение анализа сведений, установленных законодательством Российской Федерации о муниципальной службе и противодействии коррупции, представленных гражданами, претендующими на замещение должностей муниципальной службы, должностей руководителей муниципальных учреждений Кировской области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при поступлении информации, </w:t>
            </w:r>
            <w:r w:rsidRPr="0070335D">
              <w:rPr>
                <w:rFonts w:ascii="Times New Roman" w:hAnsi="Times New Roman" w:cs="Times New Roman"/>
                <w:sz w:val="18"/>
                <w:szCs w:val="18"/>
              </w:rPr>
              <w:br/>
              <w:t xml:space="preserve">являющейся </w:t>
            </w:r>
            <w:r w:rsidRPr="0070335D">
              <w:rPr>
                <w:rFonts w:ascii="Times New Roman" w:hAnsi="Times New Roman" w:cs="Times New Roman"/>
                <w:sz w:val="18"/>
                <w:szCs w:val="18"/>
              </w:rPr>
              <w:br/>
              <w:t xml:space="preserve">основанием </w:t>
            </w:r>
            <w:r w:rsidRPr="0070335D">
              <w:rPr>
                <w:rFonts w:ascii="Times New Roman" w:hAnsi="Times New Roman" w:cs="Times New Roman"/>
                <w:sz w:val="18"/>
                <w:szCs w:val="18"/>
              </w:rPr>
              <w:br/>
              <w:t>для проведения анализа представленных сведений</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отношение количества проанализированных сведений, установленных законодательством Российской Федерации о муниципальной службе и противодействии коррупции, представленных гражданами, претендующими на замещение должностей муниципальной службы, должностей руководителей муниципальных учреждений Кировской области, к общему количеству сведений, представленных указанными лицами,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Кировской области, сведений, установленных законодательством Российской Федерации </w:t>
            </w:r>
            <w:r w:rsidRPr="0070335D">
              <w:rPr>
                <w:sz w:val="18"/>
                <w:szCs w:val="18"/>
              </w:rPr>
              <w:t>о муниципальной службе и противодействии коррупции</w:t>
            </w:r>
          </w:p>
        </w:tc>
      </w:tr>
      <w:tr w:rsidR="0070335D" w:rsidRPr="0070335D" w:rsidTr="00850A87">
        <w:trPr>
          <w:cantSplit/>
        </w:trPr>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2.4</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Проведение проверок достоверности и полноты сведений, установленных законодательством Российской Федерации и Кировской области о противодействии коррупции, представленных гражданами, претендующими на замещение должностей муниципальной службы, должностей руководителей муниципальных учреждений Кировской области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Глава администрации Шиховского с/</w:t>
            </w:r>
            <w:proofErr w:type="spellStart"/>
            <w:proofErr w:type="gramStart"/>
            <w:r w:rsidRPr="0070335D">
              <w:rPr>
                <w:rFonts w:ascii="Times New Roman" w:hAnsi="Times New Roman" w:cs="Times New Roman"/>
                <w:sz w:val="18"/>
                <w:szCs w:val="18"/>
              </w:rPr>
              <w:t>п</w:t>
            </w:r>
            <w:proofErr w:type="spellEnd"/>
            <w:proofErr w:type="gramEnd"/>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highlight w:val="lightGray"/>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при поступлении информации, </w:t>
            </w:r>
            <w:r w:rsidRPr="0070335D">
              <w:rPr>
                <w:rFonts w:ascii="Times New Roman" w:hAnsi="Times New Roman" w:cs="Times New Roman"/>
                <w:sz w:val="18"/>
                <w:szCs w:val="18"/>
              </w:rPr>
              <w:br/>
              <w:t xml:space="preserve">являющейся </w:t>
            </w:r>
            <w:r w:rsidRPr="0070335D">
              <w:rPr>
                <w:rFonts w:ascii="Times New Roman" w:hAnsi="Times New Roman" w:cs="Times New Roman"/>
                <w:sz w:val="18"/>
                <w:szCs w:val="18"/>
              </w:rPr>
              <w:br/>
              <w:t xml:space="preserve">основанием </w:t>
            </w:r>
            <w:r w:rsidRPr="0070335D">
              <w:rPr>
                <w:rFonts w:ascii="Times New Roman" w:hAnsi="Times New Roman" w:cs="Times New Roman"/>
                <w:sz w:val="18"/>
                <w:szCs w:val="18"/>
              </w:rPr>
              <w:br/>
              <w:t xml:space="preserve">для проведения проверки представленных </w:t>
            </w:r>
            <w:r w:rsidRPr="0070335D">
              <w:rPr>
                <w:rFonts w:ascii="Times New Roman" w:hAnsi="Times New Roman" w:cs="Times New Roman"/>
                <w:sz w:val="18"/>
                <w:szCs w:val="18"/>
              </w:rPr>
              <w:br/>
              <w:t>сведений</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отношение количества проведенных проверок достоверности и полноты сведений, представленных гражданами, претендующими на замещение должностей, должностей муниципальной службы, должностей руководителей муниципальных учреждений Кировской области, к количеству фактов, являющихся основаниями для проведения таких проверок,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обеспечение своевременного и полного представления гражданами, претендующими на замещение </w:t>
            </w:r>
            <w:r w:rsidRPr="0070335D">
              <w:rPr>
                <w:sz w:val="18"/>
                <w:szCs w:val="18"/>
              </w:rPr>
              <w:t xml:space="preserve">должностей </w:t>
            </w:r>
            <w:r w:rsidRPr="0070335D">
              <w:rPr>
                <w:rFonts w:eastAsiaTheme="minorHAnsi"/>
                <w:sz w:val="18"/>
                <w:szCs w:val="18"/>
              </w:rPr>
              <w:t xml:space="preserve">муниципальной службы, должностей руководителей муниципальных учреждений Кировской области, сведений, установленных законодательством Российской Федерации и Кировской области </w:t>
            </w:r>
            <w:r w:rsidRPr="0070335D">
              <w:rPr>
                <w:sz w:val="18"/>
                <w:szCs w:val="18"/>
              </w:rPr>
              <w:t>о противодействии коррупции</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2.5</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Проведение оценки коррупционных рисков, возникающих при реализации </w:t>
            </w:r>
            <w:r w:rsidRPr="0070335D">
              <w:rPr>
                <w:sz w:val="18"/>
                <w:szCs w:val="18"/>
              </w:rPr>
              <w:t>возложенных на него полномочий, в том числе при реализации национальных проектов</w:t>
            </w:r>
            <w:r w:rsidRPr="0070335D">
              <w:rPr>
                <w:rFonts w:eastAsiaTheme="minorHAnsi"/>
                <w:sz w:val="18"/>
                <w:szCs w:val="18"/>
              </w:rPr>
              <w:t>, и внесение изменений в перечни должностей муниципальной службы, замещение которых связано с коррупционными рисками (при необходимости)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1 декабря</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наличие аналитической справки о результатах проведения оценки коррупционных рисков, возникающих при реализации органом местного самоуправления</w:t>
            </w:r>
            <w:r w:rsidRPr="0070335D">
              <w:rPr>
                <w:rFonts w:eastAsiaTheme="minorHAnsi"/>
                <w:i/>
                <w:sz w:val="18"/>
                <w:szCs w:val="18"/>
              </w:rPr>
              <w:t xml:space="preserve"> </w:t>
            </w:r>
            <w:r w:rsidRPr="0070335D">
              <w:rPr>
                <w:sz w:val="18"/>
                <w:szCs w:val="18"/>
              </w:rPr>
              <w:t>возложенных на него полномочий, в том числе при реализации национальных проектов;</w:t>
            </w:r>
          </w:p>
          <w:p w:rsidR="0070335D" w:rsidRPr="0070335D" w:rsidRDefault="0070335D" w:rsidP="0070335D">
            <w:pPr>
              <w:rPr>
                <w:rFonts w:eastAsiaTheme="minorHAnsi"/>
                <w:sz w:val="18"/>
                <w:szCs w:val="18"/>
              </w:rPr>
            </w:pPr>
            <w:r w:rsidRPr="0070335D">
              <w:rPr>
                <w:rFonts w:eastAsiaTheme="minorHAnsi"/>
                <w:sz w:val="18"/>
                <w:szCs w:val="18"/>
              </w:rPr>
              <w:t>наличие актуального перечня должностей муниципальной службы, замещение которых связано с коррупционными рисками</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2.6</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Организация приема сведений о доходах, расходах, об имуществе и обязательствах имущественного характера, представляемых муниципальными служащими, руководителями муниципальных учреждений Кировской области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30 апреля</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отношение количества муниципальных служащих, руководителей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Кировской области, </w:t>
            </w:r>
            <w:r w:rsidRPr="0070335D">
              <w:rPr>
                <w:rFonts w:ascii="Times New Roman" w:hAnsi="Times New Roman" w:cs="Times New Roman"/>
                <w:sz w:val="18"/>
                <w:szCs w:val="18"/>
              </w:rPr>
              <w:lastRenderedPageBreak/>
              <w:t>обязанных представлять такие сведения,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lastRenderedPageBreak/>
              <w:t>обеспечение своевременного исполнения муниципальными служащими, руководителями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2.7</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Размещение на официальном сайте </w:t>
            </w:r>
            <w:r w:rsidRPr="0070335D">
              <w:rPr>
                <w:rFonts w:ascii="Times New Roman" w:eastAsiaTheme="minorHAnsi" w:hAnsi="Times New Roman" w:cs="Times New Roman"/>
                <w:sz w:val="18"/>
                <w:szCs w:val="18"/>
                <w:lang w:eastAsia="en-US"/>
              </w:rPr>
              <w:t>администрации Шиховского сельского поселения</w:t>
            </w:r>
            <w:r w:rsidRPr="0070335D">
              <w:rPr>
                <w:rFonts w:ascii="Times New Roman" w:eastAsiaTheme="minorHAnsi" w:hAnsi="Times New Roman" w:cs="Times New Roman"/>
                <w:i/>
                <w:sz w:val="18"/>
                <w:szCs w:val="18"/>
                <w:lang w:eastAsia="en-US"/>
              </w:rPr>
              <w:t xml:space="preserve">  </w:t>
            </w:r>
            <w:r w:rsidRPr="0070335D">
              <w:rPr>
                <w:rFonts w:ascii="Times New Roman" w:hAnsi="Times New Roman" w:cs="Times New Roman"/>
                <w:sz w:val="18"/>
                <w:szCs w:val="18"/>
              </w:rPr>
              <w:t>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Кировской области</w:t>
            </w:r>
          </w:p>
        </w:tc>
        <w:tc>
          <w:tcPr>
            <w:tcW w:w="2338" w:type="dxa"/>
            <w:tcMar>
              <w:top w:w="0" w:type="dxa"/>
            </w:tcMar>
          </w:tcPr>
          <w:p w:rsidR="0070335D" w:rsidRPr="0070335D" w:rsidRDefault="0070335D" w:rsidP="0070335D">
            <w:pPr>
              <w:tabs>
                <w:tab w:val="left" w:pos="3755"/>
              </w:tabs>
              <w:rPr>
                <w:sz w:val="18"/>
                <w:szCs w:val="18"/>
              </w:rPr>
            </w:pPr>
            <w:r w:rsidRPr="0070335D">
              <w:rPr>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в течение </w:t>
            </w:r>
            <w:r w:rsidRPr="0070335D">
              <w:rPr>
                <w:rFonts w:ascii="Times New Roman" w:hAnsi="Times New Roman" w:cs="Times New Roman"/>
                <w:sz w:val="18"/>
                <w:szCs w:val="18"/>
              </w:rPr>
              <w:br/>
              <w:t xml:space="preserve">14 рабочих дней со дня истечения срока, установленного для </w:t>
            </w:r>
            <w:r w:rsidRPr="0070335D">
              <w:rPr>
                <w:rFonts w:ascii="Times New Roman" w:hAnsi="Times New Roman" w:cs="Times New Roman"/>
                <w:sz w:val="18"/>
                <w:szCs w:val="18"/>
              </w:rPr>
              <w:br/>
              <w:t xml:space="preserve">представления сведений </w:t>
            </w:r>
            <w:r w:rsidRPr="0070335D">
              <w:rPr>
                <w:rFonts w:ascii="Times New Roman" w:hAnsi="Times New Roman" w:cs="Times New Roman"/>
                <w:sz w:val="18"/>
                <w:szCs w:val="18"/>
              </w:rPr>
              <w:br/>
              <w:t xml:space="preserve">о доходах, </w:t>
            </w:r>
            <w:r w:rsidRPr="0070335D">
              <w:rPr>
                <w:rFonts w:ascii="Times New Roman" w:hAnsi="Times New Roman" w:cs="Times New Roman"/>
                <w:sz w:val="18"/>
                <w:szCs w:val="18"/>
              </w:rPr>
              <w:br/>
              <w:t xml:space="preserve">расходах, </w:t>
            </w:r>
            <w:r w:rsidRPr="0070335D">
              <w:rPr>
                <w:rFonts w:ascii="Times New Roman" w:hAnsi="Times New Roman" w:cs="Times New Roman"/>
                <w:sz w:val="18"/>
                <w:szCs w:val="18"/>
              </w:rPr>
              <w:br/>
              <w:t xml:space="preserve">об имуществе </w:t>
            </w:r>
            <w:r w:rsidRPr="0070335D">
              <w:rPr>
                <w:rFonts w:ascii="Times New Roman" w:hAnsi="Times New Roman" w:cs="Times New Roman"/>
                <w:sz w:val="18"/>
                <w:szCs w:val="18"/>
              </w:rPr>
              <w:br/>
              <w:t>и обязательствах имущественного характера</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proofErr w:type="gramStart"/>
            <w:r w:rsidRPr="0070335D">
              <w:rPr>
                <w:rFonts w:ascii="Times New Roman" w:hAnsi="Times New Roman" w:cs="Times New Roman"/>
                <w:sz w:val="18"/>
                <w:szCs w:val="18"/>
              </w:rPr>
              <w:t>отношение количества размещенных на официальном сайте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Кировской области, к общему количеству сведений о доходах, расходах, об имуществе и обязательствах имущественного характера, представленных указанными лицами и подлежащих размещению, – не менее 100%</w:t>
            </w:r>
            <w:proofErr w:type="gramEnd"/>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повышение открытости и доступности информации о деятельности администрации</w:t>
            </w:r>
            <w:r w:rsidRPr="0070335D">
              <w:rPr>
                <w:rFonts w:eastAsiaTheme="minorHAnsi"/>
                <w:i/>
                <w:sz w:val="18"/>
                <w:szCs w:val="18"/>
              </w:rPr>
              <w:t xml:space="preserve"> </w:t>
            </w:r>
            <w:r w:rsidRPr="0070335D">
              <w:rPr>
                <w:rFonts w:eastAsiaTheme="minorHAnsi"/>
                <w:sz w:val="18"/>
                <w:szCs w:val="18"/>
              </w:rPr>
              <w:t>по профилактике коррупционных правонарушений</w:t>
            </w:r>
          </w:p>
        </w:tc>
      </w:tr>
      <w:tr w:rsidR="0070335D" w:rsidRPr="0070335D" w:rsidTr="00850A87">
        <w:trPr>
          <w:trHeight w:val="2862"/>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2.8</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Проведение анализа сведений </w:t>
            </w:r>
            <w:r w:rsidRPr="0070335D">
              <w:rPr>
                <w:rFonts w:ascii="Times New Roman" w:hAnsi="Times New Roman" w:cs="Times New Roman"/>
                <w:sz w:val="18"/>
                <w:szCs w:val="18"/>
              </w:rPr>
              <w:br/>
              <w:t xml:space="preserve">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Кировской области, а также проведение проверок достоверности и </w:t>
            </w:r>
            <w:proofErr w:type="gramStart"/>
            <w:r w:rsidRPr="0070335D">
              <w:rPr>
                <w:rFonts w:ascii="Times New Roman" w:hAnsi="Times New Roman" w:cs="Times New Roman"/>
                <w:sz w:val="18"/>
                <w:szCs w:val="18"/>
              </w:rPr>
              <w:t>полноты</w:t>
            </w:r>
            <w:proofErr w:type="gramEnd"/>
            <w:r w:rsidRPr="0070335D">
              <w:rPr>
                <w:rFonts w:ascii="Times New Roman" w:hAnsi="Times New Roman" w:cs="Times New Roman"/>
                <w:sz w:val="18"/>
                <w:szCs w:val="18"/>
              </w:rPr>
              <w:t xml:space="preserve"> представленных указанными лицами сведений о доходах, расходах, об имуществе и обязательствах имущественного характера (при наличии оснований)</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Глава администрации Шиховского с/</w:t>
            </w:r>
            <w:proofErr w:type="spellStart"/>
            <w:proofErr w:type="gramStart"/>
            <w:r w:rsidRPr="0070335D">
              <w:rPr>
                <w:rFonts w:ascii="Times New Roman" w:hAnsi="Times New Roman" w:cs="Times New Roman"/>
                <w:sz w:val="18"/>
                <w:szCs w:val="18"/>
              </w:rPr>
              <w:t>п</w:t>
            </w:r>
            <w:proofErr w:type="spellEnd"/>
            <w:proofErr w:type="gramEnd"/>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30 сентября</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отношение количества представленных лицами, замещающими должности муниципальной службы, должности руководителей муниципальных учреждений Кировской области, сведений о доходах, расходах, об имуществе и обязательствах имущественного характера, по которым проведен анализ, к общему количеству сведений о доходах, расходах, об имуществе и обязательствах имущественного характера, представленных указанными </w:t>
            </w:r>
            <w:r w:rsidRPr="0070335D">
              <w:rPr>
                <w:rFonts w:ascii="Times New Roman" w:hAnsi="Times New Roman" w:cs="Times New Roman"/>
                <w:sz w:val="18"/>
                <w:szCs w:val="18"/>
              </w:rPr>
              <w:lastRenderedPageBreak/>
              <w:t>лицами, – не менее 100%;</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отношение количества проведенных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Кировской области, к количеству фактов, являющихся основаниями для проведения таких проверок,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lastRenderedPageBreak/>
              <w:t>наличие аналитической справки об итогах декларационной кампании;</w:t>
            </w:r>
          </w:p>
          <w:p w:rsidR="0070335D" w:rsidRPr="0070335D" w:rsidRDefault="0070335D" w:rsidP="0070335D">
            <w:pPr>
              <w:rPr>
                <w:rFonts w:eastAsiaTheme="minorHAnsi"/>
                <w:sz w:val="18"/>
                <w:szCs w:val="18"/>
              </w:rPr>
            </w:pPr>
            <w:r w:rsidRPr="0070335D">
              <w:rPr>
                <w:rFonts w:eastAsiaTheme="minorHAnsi"/>
                <w:sz w:val="18"/>
                <w:szCs w:val="18"/>
              </w:rPr>
              <w:t>выявление признаков нарушения законодательства Российской Федерации и Кировской области о противодействии коррупции</w:t>
            </w:r>
          </w:p>
          <w:p w:rsidR="0070335D" w:rsidRPr="0070335D" w:rsidRDefault="0070335D" w:rsidP="0070335D">
            <w:pPr>
              <w:rPr>
                <w:rFonts w:eastAsiaTheme="minorHAnsi"/>
                <w:sz w:val="18"/>
                <w:szCs w:val="18"/>
              </w:rPr>
            </w:pP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2.9</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до 20 декабря </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отношение количества лиц, замещающих муниципальные должности, </w:t>
            </w:r>
            <w:r w:rsidRPr="0070335D">
              <w:rPr>
                <w:rFonts w:ascii="Times New Roman" w:eastAsiaTheme="minorHAnsi" w:hAnsi="Times New Roman" w:cs="Times New Roman"/>
                <w:sz w:val="18"/>
                <w:szCs w:val="18"/>
              </w:rPr>
              <w:t xml:space="preserve">должности </w:t>
            </w:r>
            <w:r w:rsidRPr="0070335D">
              <w:rPr>
                <w:rFonts w:ascii="Times New Roman" w:hAnsi="Times New Roman" w:cs="Times New Roman"/>
                <w:sz w:val="18"/>
                <w:szCs w:val="18"/>
              </w:rPr>
              <w:t>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наличие аналитической   справки о результатах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p w:rsidR="0070335D" w:rsidRPr="0070335D" w:rsidRDefault="0070335D" w:rsidP="0070335D">
            <w:pPr>
              <w:rPr>
                <w:rFonts w:eastAsiaTheme="minorHAnsi"/>
                <w:sz w:val="18"/>
                <w:szCs w:val="18"/>
              </w:rPr>
            </w:pPr>
            <w:r w:rsidRPr="0070335D">
              <w:rPr>
                <w:rFonts w:eastAsiaTheme="minorHAnsi"/>
                <w:sz w:val="18"/>
                <w:szCs w:val="18"/>
              </w:rPr>
              <w:t>выявление конфликта интересов, связанного с участием лиц, замещающих муниципальные должности, должности муниципальной службы, в управлении коммерческими и некоммерческими организациями;</w:t>
            </w:r>
          </w:p>
          <w:p w:rsidR="0070335D" w:rsidRPr="0070335D" w:rsidRDefault="0070335D" w:rsidP="0070335D">
            <w:pPr>
              <w:rPr>
                <w:rFonts w:eastAsiaTheme="minorHAnsi"/>
                <w:sz w:val="18"/>
                <w:szCs w:val="18"/>
              </w:rPr>
            </w:pPr>
            <w:r w:rsidRPr="0070335D">
              <w:rPr>
                <w:rFonts w:eastAsiaTheme="minorHAnsi"/>
                <w:sz w:val="18"/>
                <w:szCs w:val="18"/>
              </w:rPr>
              <w:t>выявление случаев несоблюдения запретов и ограничений лицами, замещающими муниципальные должности, должности муниципальной службы</w:t>
            </w:r>
          </w:p>
        </w:tc>
      </w:tr>
      <w:tr w:rsidR="0070335D" w:rsidRPr="0070335D" w:rsidTr="00850A87">
        <w:trPr>
          <w:cantSplit/>
          <w:trHeight w:val="736"/>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2.10</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 замещающими муниципальные должности, должности муниципальной службы, должности руководителей муниципальных учреждений Кировской области, запретов, ограничений и требований, неисполнения ими обязанностей, установленных в целях противодействия коррупции</w:t>
            </w:r>
          </w:p>
        </w:tc>
        <w:tc>
          <w:tcPr>
            <w:tcW w:w="2338" w:type="dxa"/>
            <w:tcMar>
              <w:top w:w="0" w:type="dxa"/>
            </w:tcMar>
          </w:tcPr>
          <w:p w:rsidR="0070335D" w:rsidRPr="0070335D" w:rsidRDefault="0070335D" w:rsidP="0070335D">
            <w:pPr>
              <w:pStyle w:val="ConsPlusNormal"/>
              <w:rPr>
                <w:rFonts w:ascii="Times New Roman" w:hAnsi="Times New Roman" w:cs="Times New Roman"/>
                <w:sz w:val="18"/>
                <w:szCs w:val="18"/>
              </w:rPr>
            </w:pPr>
            <w:r w:rsidRPr="0070335D">
              <w:rPr>
                <w:rFonts w:ascii="Times New Roman" w:hAnsi="Times New Roman" w:cs="Times New Roman"/>
                <w:sz w:val="18"/>
                <w:szCs w:val="18"/>
              </w:rPr>
              <w:t>Глава администрации Шиховского с/</w:t>
            </w:r>
            <w:proofErr w:type="spellStart"/>
            <w:proofErr w:type="gramStart"/>
            <w:r w:rsidRPr="0070335D">
              <w:rPr>
                <w:rFonts w:ascii="Times New Roman" w:hAnsi="Times New Roman" w:cs="Times New Roman"/>
                <w:sz w:val="18"/>
                <w:szCs w:val="18"/>
              </w:rPr>
              <w:t>п</w:t>
            </w:r>
            <w:proofErr w:type="spellEnd"/>
            <w:proofErr w:type="gramEnd"/>
          </w:p>
          <w:p w:rsidR="0070335D" w:rsidRPr="0070335D" w:rsidRDefault="0070335D" w:rsidP="0070335D">
            <w:pPr>
              <w:pStyle w:val="ConsPlusNormal"/>
              <w:jc w:val="both"/>
              <w:rPr>
                <w:rFonts w:ascii="Times New Roman" w:hAnsi="Times New Roman" w:cs="Times New Roman"/>
                <w:sz w:val="18"/>
                <w:szCs w:val="18"/>
              </w:rPr>
            </w:pP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при наличии </w:t>
            </w:r>
            <w:r w:rsidRPr="0070335D">
              <w:rPr>
                <w:rFonts w:ascii="Times New Roman" w:hAnsi="Times New Roman" w:cs="Times New Roman"/>
                <w:sz w:val="18"/>
                <w:szCs w:val="18"/>
              </w:rPr>
              <w:br/>
              <w:t xml:space="preserve">оснований для применения мер юридической </w:t>
            </w:r>
            <w:r w:rsidRPr="0070335D">
              <w:rPr>
                <w:rFonts w:ascii="Times New Roman" w:hAnsi="Times New Roman" w:cs="Times New Roman"/>
                <w:sz w:val="18"/>
                <w:szCs w:val="18"/>
              </w:rPr>
              <w:br/>
              <w:t>ответственности</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обеспечение эффективной реализации</w:t>
            </w:r>
            <w:r w:rsidRPr="0070335D">
              <w:rPr>
                <w:rFonts w:eastAsiaTheme="minorHAnsi"/>
                <w:i/>
                <w:sz w:val="18"/>
                <w:szCs w:val="18"/>
              </w:rPr>
              <w:t xml:space="preserve"> </w:t>
            </w:r>
            <w:r w:rsidRPr="0070335D">
              <w:rPr>
                <w:rFonts w:eastAsiaTheme="minorHAnsi"/>
                <w:sz w:val="18"/>
                <w:szCs w:val="18"/>
              </w:rPr>
              <w:t>мер по профилактике коррупционных и иных правонарушений</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2.11</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Организация рассмотрения и анализ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по мере </w:t>
            </w:r>
            <w:r w:rsidRPr="0070335D">
              <w:rPr>
                <w:rFonts w:ascii="Times New Roman" w:hAnsi="Times New Roman" w:cs="Times New Roman"/>
                <w:sz w:val="18"/>
                <w:szCs w:val="18"/>
              </w:rPr>
              <w:br/>
              <w:t xml:space="preserve">поступления </w:t>
            </w:r>
            <w:r w:rsidRPr="0070335D">
              <w:rPr>
                <w:rFonts w:ascii="Times New Roman" w:hAnsi="Times New Roman" w:cs="Times New Roman"/>
                <w:sz w:val="18"/>
                <w:szCs w:val="18"/>
              </w:rPr>
              <w:br/>
              <w:t>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647" w:type="dxa"/>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отношение количества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в отношении которых проведен анализ, к общему количеству поступивших 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 не менее 100%</w:t>
            </w:r>
            <w:proofErr w:type="gramEnd"/>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мотивированных заключений о соблюдении гражданами, замещавшими должности муниципальной службы, требований статьи 12 </w:t>
            </w:r>
            <w:r w:rsidRPr="0070335D">
              <w:rPr>
                <w:sz w:val="18"/>
                <w:szCs w:val="18"/>
              </w:rPr>
              <w:t>Федерального закона от 25.12.2008 № 273-ФЗ «О противодействии коррупции»;</w:t>
            </w:r>
          </w:p>
          <w:p w:rsidR="0070335D" w:rsidRPr="0070335D" w:rsidRDefault="0070335D" w:rsidP="0070335D">
            <w:pPr>
              <w:rPr>
                <w:rFonts w:eastAsiaTheme="minorHAnsi"/>
                <w:sz w:val="18"/>
                <w:szCs w:val="18"/>
              </w:rPr>
            </w:pPr>
            <w:r w:rsidRPr="0070335D">
              <w:rPr>
                <w:rFonts w:eastAsiaTheme="minorHAnsi"/>
                <w:sz w:val="18"/>
                <w:szCs w:val="18"/>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2.12</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Организация приема от лиц, замещающих </w:t>
            </w:r>
            <w:r w:rsidRPr="0070335D">
              <w:rPr>
                <w:sz w:val="18"/>
                <w:szCs w:val="18"/>
              </w:rPr>
              <w:t>муниципальные должности, должности муниципальной службы,</w:t>
            </w:r>
            <w:r w:rsidRPr="0070335D">
              <w:rPr>
                <w:rFonts w:eastAsiaTheme="minorHAnsi"/>
                <w:sz w:val="18"/>
                <w:szCs w:val="18"/>
              </w:rPr>
              <w:t xml:space="preserve"> сведений о 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w:t>
            </w:r>
            <w:r w:rsidRPr="0070335D">
              <w:rPr>
                <w:rFonts w:eastAsiaTheme="minorHAnsi"/>
                <w:sz w:val="18"/>
                <w:szCs w:val="18"/>
              </w:rPr>
              <w:lastRenderedPageBreak/>
              <w:t>организациям</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30 сентября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отношение количества лиц, замещающих муниципальные должности, должности муниципальной службы, представивших сведения о </w:t>
            </w:r>
            <w:r w:rsidRPr="0070335D">
              <w:rPr>
                <w:rFonts w:eastAsiaTheme="minorHAnsi"/>
                <w:sz w:val="18"/>
                <w:szCs w:val="18"/>
              </w:rPr>
              <w:lastRenderedPageBreak/>
              <w:t xml:space="preserve">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lastRenderedPageBreak/>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w:t>
            </w:r>
            <w:r w:rsidRPr="0070335D">
              <w:rPr>
                <w:rFonts w:eastAsiaTheme="minorHAnsi"/>
                <w:sz w:val="18"/>
                <w:szCs w:val="18"/>
              </w:rPr>
              <w:lastRenderedPageBreak/>
              <w:t xml:space="preserve">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2.13</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Проведение анализа сведений о 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 представленных лицами, замещающими муниципальные должности </w:t>
            </w:r>
            <w:proofErr w:type="spellStart"/>
            <w:proofErr w:type="gramStart"/>
            <w:r w:rsidRPr="0070335D">
              <w:rPr>
                <w:sz w:val="18"/>
                <w:szCs w:val="18"/>
              </w:rPr>
              <w:t>должности</w:t>
            </w:r>
            <w:proofErr w:type="spellEnd"/>
            <w:proofErr w:type="gramEnd"/>
            <w:r w:rsidRPr="0070335D">
              <w:rPr>
                <w:rFonts w:eastAsiaTheme="minorHAnsi"/>
                <w:sz w:val="18"/>
                <w:szCs w:val="18"/>
              </w:rPr>
              <w:t xml:space="preserve"> муниципальной службы</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1 декабря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отношение количества представленных лицами, замещающими муниципальные должности, </w:t>
            </w:r>
            <w:r w:rsidRPr="0070335D">
              <w:rPr>
                <w:sz w:val="18"/>
                <w:szCs w:val="18"/>
              </w:rPr>
              <w:t>должности</w:t>
            </w:r>
            <w:r w:rsidRPr="0070335D">
              <w:rPr>
                <w:rFonts w:eastAsiaTheme="minorHAnsi"/>
                <w:sz w:val="18"/>
                <w:szCs w:val="18"/>
              </w:rPr>
              <w:t xml:space="preserve"> муниципальной службы, сведений о 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 в отношении которых проведен анализ, к общему количеству сведений о 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 представленных указанными лицами,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аналитической справки о результатах анализа сведений о близких родственниках, а также их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коммерческим организациям, представленных лицами, замещающими муниципальные должности, должности муниципальной службы;</w:t>
            </w:r>
          </w:p>
          <w:p w:rsidR="0070335D" w:rsidRPr="0070335D" w:rsidRDefault="0070335D" w:rsidP="0070335D">
            <w:pPr>
              <w:rPr>
                <w:rFonts w:eastAsiaTheme="minorHAnsi"/>
                <w:sz w:val="18"/>
                <w:szCs w:val="18"/>
              </w:rPr>
            </w:pPr>
            <w:r w:rsidRPr="0070335D">
              <w:rPr>
                <w:rFonts w:eastAsiaTheme="minorHAnsi"/>
                <w:sz w:val="18"/>
                <w:szCs w:val="18"/>
              </w:rPr>
              <w:t>предупреждение, выявление и урегулирование конфликта интересов в целях предотвращения коррупционных правонарушений</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2.14</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Представление сведений о ходе реализации мер по противодействию коррупции, подготовленных с использованием единой системы мониторинга </w:t>
            </w:r>
            <w:proofErr w:type="spellStart"/>
            <w:r w:rsidRPr="0070335D">
              <w:rPr>
                <w:rFonts w:eastAsiaTheme="minorHAnsi"/>
                <w:sz w:val="18"/>
                <w:szCs w:val="18"/>
              </w:rPr>
              <w:t>антикоррупционной</w:t>
            </w:r>
            <w:proofErr w:type="spellEnd"/>
            <w:r w:rsidRPr="0070335D">
              <w:rPr>
                <w:rFonts w:eastAsiaTheme="minorHAnsi"/>
                <w:sz w:val="18"/>
                <w:szCs w:val="18"/>
              </w:rPr>
              <w:t xml:space="preserve"> работы АИС «Мониторинг»</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10 января,</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10 апреля,</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10 июля,</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10 сентября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количество представленных сведений о ходе реализации мер по противодействию коррупции – не менее 4 единиц</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сведений о ходе реализации мер по противодействию коррупции, подготовленных с использованием единой системы мониторинга </w:t>
            </w:r>
            <w:proofErr w:type="spellStart"/>
            <w:r w:rsidRPr="0070335D">
              <w:rPr>
                <w:rFonts w:eastAsiaTheme="minorHAnsi"/>
                <w:sz w:val="18"/>
                <w:szCs w:val="18"/>
              </w:rPr>
              <w:t>антикоррупционной</w:t>
            </w:r>
            <w:proofErr w:type="spellEnd"/>
            <w:r w:rsidRPr="0070335D">
              <w:rPr>
                <w:rFonts w:eastAsiaTheme="minorHAnsi"/>
                <w:sz w:val="18"/>
                <w:szCs w:val="18"/>
              </w:rPr>
              <w:t xml:space="preserve"> работы АИС «Мониторинг»</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3</w:t>
            </w:r>
          </w:p>
        </w:tc>
        <w:tc>
          <w:tcPr>
            <w:tcW w:w="3736" w:type="dxa"/>
            <w:tcMar>
              <w:top w:w="0" w:type="dxa"/>
            </w:tcMar>
          </w:tcPr>
          <w:p w:rsidR="0070335D" w:rsidRPr="0070335D" w:rsidRDefault="0070335D" w:rsidP="0070335D">
            <w:pPr>
              <w:pStyle w:val="ConsPlusNormal"/>
              <w:ind w:left="70"/>
              <w:jc w:val="both"/>
              <w:rPr>
                <w:rFonts w:ascii="Times New Roman" w:eastAsiaTheme="minorHAnsi" w:hAnsi="Times New Roman" w:cs="Times New Roman"/>
                <w:sz w:val="18"/>
                <w:szCs w:val="18"/>
                <w:lang w:eastAsia="en-US"/>
              </w:rPr>
            </w:pPr>
            <w:r w:rsidRPr="0070335D">
              <w:rPr>
                <w:rFonts w:ascii="Times New Roman" w:eastAsiaTheme="minorHAnsi" w:hAnsi="Times New Roman" w:cs="Times New Roman"/>
                <w:sz w:val="18"/>
                <w:szCs w:val="18"/>
                <w:lang w:eastAsia="en-US"/>
              </w:rPr>
              <w:t xml:space="preserve">Организация и проведение образовательных и иных мероприятий, направленных на </w:t>
            </w:r>
            <w:proofErr w:type="spellStart"/>
            <w:r w:rsidRPr="0070335D">
              <w:rPr>
                <w:rFonts w:ascii="Times New Roman" w:eastAsiaTheme="minorHAnsi" w:hAnsi="Times New Roman" w:cs="Times New Roman"/>
                <w:sz w:val="18"/>
                <w:szCs w:val="18"/>
                <w:lang w:eastAsia="en-US"/>
              </w:rPr>
              <w:t>антикоррупционное</w:t>
            </w:r>
            <w:proofErr w:type="spellEnd"/>
            <w:r w:rsidRPr="0070335D">
              <w:rPr>
                <w:rFonts w:ascii="Times New Roman" w:eastAsiaTheme="minorHAnsi" w:hAnsi="Times New Roman" w:cs="Times New Roman"/>
                <w:sz w:val="18"/>
                <w:szCs w:val="18"/>
                <w:lang w:eastAsia="en-US"/>
              </w:rPr>
              <w:t xml:space="preserve"> просвещение </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3.1</w:t>
            </w:r>
          </w:p>
        </w:tc>
        <w:tc>
          <w:tcPr>
            <w:tcW w:w="3736" w:type="dxa"/>
            <w:tcMar>
              <w:top w:w="0" w:type="dxa"/>
            </w:tcMar>
          </w:tcPr>
          <w:p w:rsidR="0070335D" w:rsidRPr="0070335D" w:rsidRDefault="0070335D" w:rsidP="0070335D">
            <w:pPr>
              <w:ind w:left="68"/>
              <w:rPr>
                <w:rFonts w:eastAsiaTheme="minorHAnsi"/>
                <w:sz w:val="18"/>
                <w:szCs w:val="18"/>
              </w:rPr>
            </w:pPr>
            <w:r w:rsidRPr="0070335D">
              <w:rPr>
                <w:rFonts w:eastAsiaTheme="minorHAnsi"/>
                <w:sz w:val="18"/>
                <w:szCs w:val="18"/>
              </w:rPr>
              <w:t xml:space="preserve">Организация участия </w:t>
            </w:r>
            <w:r w:rsidRPr="0070335D">
              <w:rPr>
                <w:sz w:val="18"/>
                <w:szCs w:val="18"/>
              </w:rPr>
              <w:t>муниципальных служащих</w:t>
            </w:r>
            <w:r w:rsidRPr="0070335D">
              <w:rPr>
                <w:rFonts w:eastAsiaTheme="minorHAnsi"/>
                <w:sz w:val="18"/>
                <w:szCs w:val="18"/>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eastAsiaTheme="minorHAnsi" w:hAnsi="Times New Roman" w:cs="Times New Roman"/>
                <w:sz w:val="18"/>
                <w:szCs w:val="18"/>
              </w:rPr>
              <w:t xml:space="preserve">ежегодно, </w:t>
            </w:r>
            <w:r w:rsidRPr="0070335D">
              <w:rPr>
                <w:rFonts w:ascii="Times New Roman" w:eastAsiaTheme="minorHAnsi" w:hAnsi="Times New Roman" w:cs="Times New Roman"/>
                <w:sz w:val="18"/>
                <w:szCs w:val="18"/>
              </w:rPr>
              <w:br/>
              <w:t>до 20 декабря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справки об организации участия </w:t>
            </w:r>
            <w:r w:rsidRPr="0070335D">
              <w:rPr>
                <w:sz w:val="18"/>
                <w:szCs w:val="18"/>
              </w:rPr>
              <w:t>муниципальных служащих</w:t>
            </w:r>
            <w:r w:rsidRPr="0070335D">
              <w:rPr>
                <w:rFonts w:eastAsiaTheme="minorHAnsi"/>
                <w:sz w:val="18"/>
                <w:szCs w:val="18"/>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w:t>
            </w:r>
          </w:p>
          <w:p w:rsidR="0070335D" w:rsidRPr="0070335D" w:rsidRDefault="0070335D" w:rsidP="0070335D">
            <w:pPr>
              <w:rPr>
                <w:rFonts w:eastAsiaTheme="minorHAnsi"/>
                <w:sz w:val="18"/>
                <w:szCs w:val="18"/>
              </w:rPr>
            </w:pPr>
            <w:r w:rsidRPr="0070335D">
              <w:rPr>
                <w:rFonts w:eastAsiaTheme="minorHAnsi"/>
                <w:sz w:val="18"/>
                <w:szCs w:val="18"/>
              </w:rPr>
              <w:t xml:space="preserve">правовое просвещение </w:t>
            </w:r>
            <w:r w:rsidRPr="0070335D">
              <w:rPr>
                <w:sz w:val="18"/>
                <w:szCs w:val="18"/>
              </w:rPr>
              <w:t>муниципальных служащих</w:t>
            </w:r>
            <w:r w:rsidRPr="0070335D">
              <w:rPr>
                <w:rFonts w:eastAsiaTheme="minorHAnsi"/>
                <w:sz w:val="18"/>
                <w:szCs w:val="18"/>
              </w:rPr>
              <w:t>, в должностные обязанности которых входит участие в противодействии коррупции</w:t>
            </w:r>
          </w:p>
        </w:tc>
      </w:tr>
      <w:tr w:rsidR="0070335D" w:rsidRPr="0070335D" w:rsidTr="00850A87">
        <w:trPr>
          <w:trHeight w:val="2270"/>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3.2</w:t>
            </w:r>
          </w:p>
        </w:tc>
        <w:tc>
          <w:tcPr>
            <w:tcW w:w="3736" w:type="dxa"/>
            <w:tcMar>
              <w:top w:w="0" w:type="dxa"/>
            </w:tcMar>
          </w:tcPr>
          <w:p w:rsidR="0070335D" w:rsidRPr="0070335D" w:rsidRDefault="0070335D" w:rsidP="0070335D">
            <w:pPr>
              <w:ind w:left="58"/>
              <w:rPr>
                <w:rFonts w:eastAsiaTheme="minorHAnsi"/>
                <w:sz w:val="18"/>
                <w:szCs w:val="18"/>
              </w:rPr>
            </w:pPr>
            <w:proofErr w:type="gramStart"/>
            <w:r w:rsidRPr="0070335D">
              <w:rPr>
                <w:rFonts w:eastAsiaTheme="minorHAnsi"/>
                <w:sz w:val="18"/>
                <w:szCs w:val="18"/>
              </w:rPr>
              <w:t>Проведение совещания по вопросу разъяснения порядка проведения декларационной кампании или иного мероприятия по профессиональному развитию, в рамках которого до сведения лиц, замещающих муниципальные должности, муниципальных служащих, должности которых включены в соответствующие перечни, руководителей муниципальных учреждений Кировской области доводится информация о порядке и сроках представления сведений о доходах, расходах, об имуществе и обязательствах имущественного характера, о типовых ошибках, допускаемых при представлении</w:t>
            </w:r>
            <w:proofErr w:type="gramEnd"/>
            <w:r w:rsidRPr="0070335D">
              <w:rPr>
                <w:rFonts w:eastAsiaTheme="minorHAnsi"/>
                <w:sz w:val="18"/>
                <w:szCs w:val="18"/>
              </w:rPr>
              <w:t xml:space="preserve"> </w:t>
            </w:r>
            <w:proofErr w:type="gramStart"/>
            <w:r w:rsidRPr="0070335D">
              <w:rPr>
                <w:rFonts w:eastAsiaTheme="minorHAnsi"/>
                <w:sz w:val="18"/>
                <w:szCs w:val="18"/>
              </w:rPr>
              <w:t xml:space="preserve">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 специального программного обеспечения «Справки БК» при заполнении </w:t>
            </w:r>
            <w:r w:rsidRPr="0070335D">
              <w:rPr>
                <w:rFonts w:eastAsiaTheme="minorHAnsi"/>
                <w:sz w:val="18"/>
                <w:szCs w:val="18"/>
              </w:rPr>
              <w:lastRenderedPageBreak/>
              <w:t>формы справки о доходах, расходах, об имуществе и 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roofErr w:type="gramEnd"/>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15 марта</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количество совещаний или иных мероприятий по профессиональному развитию, касающихся декларационной кампании, проведенных в течение отчетного года, – не менее 1 единицы</w:t>
            </w:r>
          </w:p>
        </w:tc>
        <w:tc>
          <w:tcPr>
            <w:tcW w:w="3226" w:type="dxa"/>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 xml:space="preserve">информирование лиц, замещающих муниципальные должности, муниципальных служащих, должности которых включены в соответствующие перечни, руководителей муниципальных учреждений Кировской области о порядке и сроках представления </w:t>
            </w:r>
            <w:r w:rsidRPr="0070335D">
              <w:rPr>
                <w:sz w:val="18"/>
                <w:szCs w:val="18"/>
              </w:rPr>
              <w:t xml:space="preserve">сведений о доходах, расходах, об имуществе и обязательствах имущественного характера, о </w:t>
            </w:r>
            <w:r w:rsidRPr="0070335D">
              <w:rPr>
                <w:rFonts w:eastAsiaTheme="minorHAnsi"/>
                <w:sz w:val="18"/>
                <w:szCs w:val="18"/>
              </w:rPr>
              <w:t>типовых ошибках, допускаемых при представлении 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w:t>
            </w:r>
            <w:proofErr w:type="gramEnd"/>
            <w:r w:rsidRPr="0070335D">
              <w:rPr>
                <w:rFonts w:eastAsiaTheme="minorHAnsi"/>
                <w:sz w:val="18"/>
                <w:szCs w:val="18"/>
              </w:rPr>
              <w:t xml:space="preserve"> специального программного обеспечения «Справки БК» при заполнении формы справки о доходах, расходах, об имуществе и </w:t>
            </w:r>
            <w:r w:rsidRPr="0070335D">
              <w:rPr>
                <w:rFonts w:eastAsiaTheme="minorHAnsi"/>
                <w:sz w:val="18"/>
                <w:szCs w:val="18"/>
              </w:rPr>
              <w:lastRenderedPageBreak/>
              <w:t>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3.3</w:t>
            </w:r>
          </w:p>
        </w:tc>
        <w:tc>
          <w:tcPr>
            <w:tcW w:w="3736" w:type="dxa"/>
            <w:tcMar>
              <w:top w:w="0" w:type="dxa"/>
            </w:tcMar>
          </w:tcPr>
          <w:p w:rsidR="0070335D" w:rsidRPr="0070335D" w:rsidRDefault="0070335D" w:rsidP="0070335D">
            <w:pPr>
              <w:ind w:left="70"/>
              <w:rPr>
                <w:sz w:val="18"/>
                <w:szCs w:val="18"/>
              </w:rPr>
            </w:pPr>
            <w:proofErr w:type="gramStart"/>
            <w:r w:rsidRPr="0070335D">
              <w:rPr>
                <w:sz w:val="18"/>
                <w:szCs w:val="18"/>
              </w:rPr>
              <w:t>Проведение для муниципальных служащих, руководителей муниципальных учреждений Кировской области приуроченных к государственным праздникам, иным праздникам и памятным датам (День защитника Отечества, Международный женский день, Новогодние каникулы и др.) мероприятий (проведение совещаний, направление информационных писем и др.)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(подарков, денежного вознаграждения, ссуд, услуг</w:t>
            </w:r>
            <w:proofErr w:type="gramEnd"/>
            <w:r w:rsidRPr="0070335D">
              <w:rPr>
                <w:sz w:val="18"/>
                <w:szCs w:val="18"/>
              </w:rPr>
              <w:t xml:space="preserve">, оплаты развлечений, отдыха, транспортных расходов и др.),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до 10 февраля, </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1 декабря</w:t>
            </w:r>
          </w:p>
        </w:tc>
        <w:tc>
          <w:tcPr>
            <w:tcW w:w="2647" w:type="dxa"/>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 xml:space="preserve">количество приуроченных к государственным праздникам, иным праздникам и памятным датам мероприятий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проведенных в течение отчетного года, – не менее </w:t>
            </w:r>
            <w:r w:rsidRPr="0070335D">
              <w:rPr>
                <w:rFonts w:eastAsiaTheme="minorHAnsi"/>
                <w:sz w:val="18"/>
                <w:szCs w:val="18"/>
              </w:rPr>
              <w:br/>
              <w:t>2 единиц</w:t>
            </w:r>
            <w:proofErr w:type="gramEnd"/>
          </w:p>
        </w:tc>
        <w:tc>
          <w:tcPr>
            <w:tcW w:w="3226" w:type="dxa"/>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 xml:space="preserve">информирование муниципальных служащих, руководителей муниципальных учреждений Кировской области о </w:t>
            </w:r>
            <w:r w:rsidRPr="0070335D">
              <w:rPr>
                <w:sz w:val="18"/>
                <w:szCs w:val="18"/>
              </w:rPr>
              <w:t>запрете на получение в связи с исполнением должностных (служебных) обязанностей вознаграждений от физических и юридических лиц, а также о порядке действий при получении подарков в связи с протокольными мероприятиями, со служебными командировками и с другими официальными мероприятиями</w:t>
            </w:r>
            <w:proofErr w:type="gramEnd"/>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3.4</w:t>
            </w:r>
          </w:p>
        </w:tc>
        <w:tc>
          <w:tcPr>
            <w:tcW w:w="3736" w:type="dxa"/>
            <w:tcMar>
              <w:top w:w="0" w:type="dxa"/>
            </w:tcMar>
          </w:tcPr>
          <w:p w:rsidR="0070335D" w:rsidRPr="0070335D" w:rsidRDefault="0070335D" w:rsidP="0070335D">
            <w:pPr>
              <w:ind w:left="70"/>
              <w:rPr>
                <w:sz w:val="18"/>
                <w:szCs w:val="18"/>
              </w:rPr>
            </w:pPr>
            <w:proofErr w:type="gramStart"/>
            <w:r w:rsidRPr="0070335D">
              <w:rPr>
                <w:sz w:val="18"/>
                <w:szCs w:val="18"/>
              </w:rPr>
              <w:t xml:space="preserve">Проведение для муниципальных служащих,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 </w:t>
            </w:r>
            <w:r w:rsidRPr="0070335D">
              <w:rPr>
                <w:sz w:val="18"/>
                <w:szCs w:val="18"/>
              </w:rPr>
              <w:lastRenderedPageBreak/>
              <w:t>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муниципальных служащих (далее – мероприятие по разъяснению ограничений и запретов), а также доведение до них в рамках проведения</w:t>
            </w:r>
            <w:proofErr w:type="gramEnd"/>
            <w:r w:rsidRPr="0070335D">
              <w:rPr>
                <w:sz w:val="18"/>
                <w:szCs w:val="18"/>
              </w:rPr>
              <w:t xml:space="preserve"> мероприятия по разъяснению ограничений и запретов информации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 муниципальных служащих, руководителей муниципальных учреждений Кировской области)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20 декабря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количество </w:t>
            </w:r>
            <w:r w:rsidRPr="0070335D">
              <w:rPr>
                <w:sz w:val="18"/>
                <w:szCs w:val="18"/>
              </w:rPr>
              <w:t xml:space="preserve">совещаний или иных мероприятий по разъяснению положений законодательства Российской Федерации, связанных с </w:t>
            </w:r>
            <w:r w:rsidRPr="0070335D">
              <w:rPr>
                <w:sz w:val="18"/>
                <w:szCs w:val="18"/>
              </w:rPr>
              <w:lastRenderedPageBreak/>
              <w:t>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муниципальных служащих</w:t>
            </w:r>
            <w:r w:rsidRPr="0070335D">
              <w:rPr>
                <w:rFonts w:eastAsiaTheme="minorHAnsi"/>
                <w:sz w:val="18"/>
                <w:szCs w:val="18"/>
              </w:rPr>
              <w:t>, проведенных в течение отчетного года, – не менее 1 единицы</w:t>
            </w:r>
          </w:p>
        </w:tc>
        <w:tc>
          <w:tcPr>
            <w:tcW w:w="322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lastRenderedPageBreak/>
              <w:t xml:space="preserve">наличие справки об участии </w:t>
            </w:r>
            <w:r w:rsidRPr="0070335D">
              <w:rPr>
                <w:sz w:val="18"/>
                <w:szCs w:val="18"/>
              </w:rPr>
              <w:t xml:space="preserve">муниципальных служащих, руководителей муниципальных учреждений Кировской области в мероприятиях по разъяснению </w:t>
            </w:r>
            <w:r w:rsidRPr="0070335D">
              <w:rPr>
                <w:sz w:val="18"/>
                <w:szCs w:val="18"/>
              </w:rPr>
              <w:lastRenderedPageBreak/>
              <w:t>ограничений и запретов;</w:t>
            </w:r>
          </w:p>
          <w:p w:rsidR="0070335D" w:rsidRPr="0070335D" w:rsidRDefault="0070335D" w:rsidP="0070335D">
            <w:pPr>
              <w:ind w:left="70"/>
              <w:rPr>
                <w:rFonts w:eastAsiaTheme="minorHAnsi"/>
                <w:sz w:val="18"/>
                <w:szCs w:val="18"/>
              </w:rPr>
            </w:pPr>
            <w:proofErr w:type="gramStart"/>
            <w:r w:rsidRPr="0070335D">
              <w:rPr>
                <w:rFonts w:eastAsiaTheme="minorHAnsi"/>
                <w:sz w:val="18"/>
                <w:szCs w:val="18"/>
              </w:rPr>
              <w:t xml:space="preserve">информирование муниципальных служащих, руководителей муниципальных учреждений Кировской области </w:t>
            </w:r>
            <w:r w:rsidRPr="0070335D">
              <w:rPr>
                <w:sz w:val="18"/>
                <w:szCs w:val="18"/>
              </w:rPr>
              <w:t>об ограничениях, запретах, обязанностях, установленных в сфере противодействия коррупции, требованиях о предотвращении или об урегулировании конфликта интересов, положениях кодекса этики и служебного муниципальных служащих, а также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 муниципальных служащих, руководителей муниципальных учреждений Кировской</w:t>
            </w:r>
            <w:proofErr w:type="gramEnd"/>
            <w:r w:rsidRPr="0070335D">
              <w:rPr>
                <w:sz w:val="18"/>
                <w:szCs w:val="18"/>
              </w:rPr>
              <w:t xml:space="preserve"> области)</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3.5</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Организация повышения квалификации </w:t>
            </w:r>
            <w:r w:rsidRPr="0070335D">
              <w:rPr>
                <w:sz w:val="18"/>
                <w:szCs w:val="18"/>
              </w:rPr>
              <w:t>муниципальных служащих</w:t>
            </w:r>
            <w:r w:rsidRPr="0070335D">
              <w:rPr>
                <w:rFonts w:eastAsiaTheme="minorHAnsi"/>
                <w:sz w:val="18"/>
                <w:szCs w:val="18"/>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в течение </w:t>
            </w:r>
            <w:r w:rsidRPr="0070335D">
              <w:rPr>
                <w:rFonts w:ascii="Times New Roman" w:hAnsi="Times New Roman" w:cs="Times New Roman"/>
                <w:sz w:val="18"/>
                <w:szCs w:val="18"/>
              </w:rPr>
              <w:br/>
              <w:t>2025 – 2028 годов</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2025 – 2028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3.6</w:t>
            </w:r>
          </w:p>
        </w:tc>
        <w:tc>
          <w:tcPr>
            <w:tcW w:w="3736" w:type="dxa"/>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Проведение для лиц, впервые поступивших на муниципальную службу, в течение года со дня их поступления на муниципальную службу мероприятий по разъяснению ограничений, запретов, обязанностей, установленных Федеральным законом от 25.12.2008 № 273-ФЗ «О противодействии коррупции» и другими федеральными законами, требований о предотвращении или об урегулировании конфликта интересов (семинары, совещания и др.), а также доведение до них в рамках проведения таких мероприятий информации</w:t>
            </w:r>
            <w:proofErr w:type="gramEnd"/>
            <w:r w:rsidRPr="0070335D">
              <w:rPr>
                <w:rFonts w:eastAsiaTheme="minorHAnsi"/>
                <w:sz w:val="18"/>
                <w:szCs w:val="18"/>
              </w:rPr>
              <w:t xml:space="preserve"> об уголовном преследовании за совершение преступлений коррупционной направленности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rPr>
                <w:rFonts w:eastAsiaTheme="minorHAnsi"/>
                <w:sz w:val="18"/>
                <w:szCs w:val="18"/>
              </w:rPr>
            </w:pPr>
            <w:r w:rsidRPr="0070335D">
              <w:rPr>
                <w:sz w:val="18"/>
                <w:szCs w:val="18"/>
              </w:rPr>
              <w:t>Главный специалист администрации</w:t>
            </w:r>
          </w:p>
        </w:tc>
        <w:tc>
          <w:tcPr>
            <w:tcW w:w="2005" w:type="dxa"/>
            <w:tcMar>
              <w:top w:w="0" w:type="dxa"/>
            </w:tcMar>
          </w:tcPr>
          <w:p w:rsidR="0070335D" w:rsidRPr="0070335D" w:rsidRDefault="0070335D" w:rsidP="0070335D">
            <w:pPr>
              <w:jc w:val="center"/>
              <w:rPr>
                <w:rFonts w:eastAsiaTheme="minorHAnsi"/>
                <w:sz w:val="18"/>
                <w:szCs w:val="18"/>
              </w:rPr>
            </w:pPr>
            <w:r w:rsidRPr="0070335D">
              <w:rPr>
                <w:rFonts w:eastAsiaTheme="minorHAnsi"/>
                <w:sz w:val="18"/>
                <w:szCs w:val="18"/>
              </w:rPr>
              <w:t xml:space="preserve">ежегодно, </w:t>
            </w:r>
            <w:r w:rsidRPr="0070335D">
              <w:rPr>
                <w:rFonts w:eastAsiaTheme="minorHAnsi"/>
                <w:sz w:val="18"/>
                <w:szCs w:val="18"/>
              </w:rPr>
              <w:br/>
              <w:t>до 20 декабря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наличие справки об участии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w:t>
            </w:r>
          </w:p>
        </w:tc>
      </w:tr>
      <w:tr w:rsidR="0070335D" w:rsidRPr="0070335D" w:rsidTr="00850A87">
        <w:trPr>
          <w:trHeight w:val="311"/>
        </w:trPr>
        <w:tc>
          <w:tcPr>
            <w:tcW w:w="589" w:type="dxa"/>
            <w:tcBorders>
              <w:bottom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lang w:val="en-US"/>
              </w:rPr>
            </w:pPr>
            <w:r w:rsidRPr="0070335D">
              <w:rPr>
                <w:rFonts w:ascii="Times New Roman" w:hAnsi="Times New Roman" w:cs="Times New Roman"/>
                <w:sz w:val="18"/>
                <w:szCs w:val="18"/>
              </w:rPr>
              <w:t>3.7</w:t>
            </w:r>
          </w:p>
        </w:tc>
        <w:tc>
          <w:tcPr>
            <w:tcW w:w="3736" w:type="dxa"/>
            <w:tcBorders>
              <w:bottom w:val="single" w:sz="4" w:space="0" w:color="auto"/>
            </w:tcBorders>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w:t>
            </w:r>
          </w:p>
        </w:tc>
        <w:tc>
          <w:tcPr>
            <w:tcW w:w="2338" w:type="dxa"/>
            <w:tcBorders>
              <w:bottom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rPr>
                <w:rFonts w:eastAsiaTheme="minorHAnsi"/>
                <w:sz w:val="18"/>
                <w:szCs w:val="18"/>
              </w:rPr>
            </w:pPr>
            <w:r w:rsidRPr="0070335D">
              <w:rPr>
                <w:sz w:val="18"/>
                <w:szCs w:val="18"/>
              </w:rPr>
              <w:t>Главный специалист администрации</w:t>
            </w:r>
          </w:p>
        </w:tc>
        <w:tc>
          <w:tcPr>
            <w:tcW w:w="2005" w:type="dxa"/>
            <w:tcBorders>
              <w:bottom w:val="single" w:sz="4" w:space="0" w:color="auto"/>
            </w:tcBorders>
            <w:tcMar>
              <w:top w:w="0" w:type="dxa"/>
            </w:tcMar>
          </w:tcPr>
          <w:p w:rsidR="0070335D" w:rsidRPr="0070335D" w:rsidRDefault="0070335D" w:rsidP="0070335D">
            <w:pPr>
              <w:jc w:val="center"/>
              <w:rPr>
                <w:rFonts w:eastAsiaTheme="minorHAnsi"/>
                <w:sz w:val="18"/>
                <w:szCs w:val="18"/>
              </w:rPr>
            </w:pPr>
            <w:r w:rsidRPr="0070335D">
              <w:rPr>
                <w:rFonts w:eastAsiaTheme="minorHAnsi"/>
                <w:sz w:val="18"/>
                <w:szCs w:val="18"/>
              </w:rPr>
              <w:t>ежегодно,</w:t>
            </w:r>
          </w:p>
          <w:p w:rsidR="0070335D" w:rsidRPr="0070335D" w:rsidRDefault="0070335D" w:rsidP="0070335D">
            <w:pPr>
              <w:jc w:val="center"/>
              <w:rPr>
                <w:rFonts w:eastAsiaTheme="minorHAnsi"/>
                <w:sz w:val="18"/>
                <w:szCs w:val="18"/>
              </w:rPr>
            </w:pPr>
            <w:r w:rsidRPr="0070335D">
              <w:rPr>
                <w:rFonts w:eastAsiaTheme="minorHAnsi"/>
                <w:sz w:val="18"/>
                <w:szCs w:val="18"/>
              </w:rPr>
              <w:t xml:space="preserve"> до 20 декабря</w:t>
            </w:r>
          </w:p>
        </w:tc>
        <w:tc>
          <w:tcPr>
            <w:tcW w:w="2647" w:type="dxa"/>
            <w:tcBorders>
              <w:bottom w:val="single" w:sz="4" w:space="0" w:color="auto"/>
            </w:tcBorders>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roofErr w:type="gramEnd"/>
          </w:p>
        </w:tc>
        <w:tc>
          <w:tcPr>
            <w:tcW w:w="3226" w:type="dxa"/>
            <w:tcBorders>
              <w:bottom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наличие справки об участии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w:t>
            </w:r>
          </w:p>
        </w:tc>
      </w:tr>
      <w:tr w:rsidR="0070335D" w:rsidRPr="0070335D" w:rsidTr="00850A87">
        <w:tc>
          <w:tcPr>
            <w:tcW w:w="589" w:type="dxa"/>
            <w:tcBorders>
              <w:top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lang w:val="en-US"/>
              </w:rPr>
            </w:pPr>
            <w:r w:rsidRPr="0070335D">
              <w:rPr>
                <w:rFonts w:ascii="Times New Roman" w:hAnsi="Times New Roman" w:cs="Times New Roman"/>
                <w:sz w:val="18"/>
                <w:szCs w:val="18"/>
              </w:rPr>
              <w:t>3.8</w:t>
            </w:r>
          </w:p>
        </w:tc>
        <w:tc>
          <w:tcPr>
            <w:tcW w:w="3736" w:type="dxa"/>
            <w:tcBorders>
              <w:top w:val="single" w:sz="4" w:space="0" w:color="auto"/>
            </w:tcBorders>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w:t>
            </w:r>
            <w:r w:rsidRPr="0070335D">
              <w:rPr>
                <w:rFonts w:eastAsiaTheme="minorHAnsi"/>
                <w:sz w:val="18"/>
                <w:szCs w:val="18"/>
              </w:rPr>
              <w:lastRenderedPageBreak/>
              <w:t>обеспечения муниципальных нужд, по образовательным программам в области противодействия коррупции</w:t>
            </w:r>
          </w:p>
        </w:tc>
        <w:tc>
          <w:tcPr>
            <w:tcW w:w="2338" w:type="dxa"/>
            <w:tcBorders>
              <w:top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Заместитель главы администрации</w:t>
            </w:r>
          </w:p>
          <w:p w:rsidR="0070335D" w:rsidRPr="0070335D" w:rsidRDefault="0070335D" w:rsidP="0070335D">
            <w:pPr>
              <w:rPr>
                <w:rFonts w:eastAsiaTheme="minorHAnsi"/>
                <w:sz w:val="18"/>
                <w:szCs w:val="18"/>
              </w:rPr>
            </w:pPr>
            <w:r w:rsidRPr="0070335D">
              <w:rPr>
                <w:sz w:val="18"/>
                <w:szCs w:val="18"/>
              </w:rPr>
              <w:t>Главный специалист администрации</w:t>
            </w:r>
          </w:p>
        </w:tc>
        <w:tc>
          <w:tcPr>
            <w:tcW w:w="2005" w:type="dxa"/>
            <w:tcBorders>
              <w:top w:val="single" w:sz="4" w:space="0" w:color="auto"/>
            </w:tcBorders>
            <w:tcMar>
              <w:top w:w="0" w:type="dxa"/>
            </w:tcMar>
          </w:tcPr>
          <w:p w:rsidR="0070335D" w:rsidRPr="0070335D" w:rsidRDefault="0070335D" w:rsidP="0070335D">
            <w:pPr>
              <w:jc w:val="center"/>
              <w:rPr>
                <w:rFonts w:eastAsiaTheme="minorHAnsi"/>
                <w:sz w:val="18"/>
                <w:szCs w:val="18"/>
              </w:rPr>
            </w:pPr>
            <w:r w:rsidRPr="0070335D">
              <w:rPr>
                <w:rFonts w:eastAsiaTheme="minorHAnsi"/>
                <w:sz w:val="18"/>
                <w:szCs w:val="18"/>
              </w:rPr>
              <w:t xml:space="preserve">в течение </w:t>
            </w:r>
            <w:r w:rsidRPr="0070335D">
              <w:rPr>
                <w:rFonts w:eastAsiaTheme="minorHAnsi"/>
                <w:sz w:val="18"/>
                <w:szCs w:val="18"/>
              </w:rPr>
              <w:br/>
              <w:t>2025 – 2028 годов</w:t>
            </w:r>
          </w:p>
        </w:tc>
        <w:tc>
          <w:tcPr>
            <w:tcW w:w="2647" w:type="dxa"/>
            <w:tcBorders>
              <w:top w:val="single" w:sz="4" w:space="0" w:color="auto"/>
            </w:tcBorders>
            <w:tcMar>
              <w:top w:w="0" w:type="dxa"/>
            </w:tcMar>
          </w:tcPr>
          <w:p w:rsidR="0070335D" w:rsidRPr="0070335D" w:rsidRDefault="0070335D" w:rsidP="0070335D">
            <w:pPr>
              <w:rPr>
                <w:rFonts w:eastAsiaTheme="minorHAnsi"/>
                <w:sz w:val="18"/>
                <w:szCs w:val="18"/>
              </w:rPr>
            </w:pPr>
            <w:proofErr w:type="gramStart"/>
            <w:r w:rsidRPr="0070335D">
              <w:rPr>
                <w:rFonts w:eastAsiaTheme="minorHAnsi"/>
                <w:sz w:val="18"/>
                <w:szCs w:val="18"/>
              </w:rPr>
              <w:t xml:space="preserve">отношение количества муниципальных служащих, в должностные обязанности которых входит участие в </w:t>
            </w:r>
            <w:r w:rsidRPr="0070335D">
              <w:rPr>
                <w:rFonts w:eastAsiaTheme="minorHAnsi"/>
                <w:sz w:val="18"/>
                <w:szCs w:val="18"/>
              </w:rPr>
              <w:lastRenderedPageBreak/>
              <w:t>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2025 – 2028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roofErr w:type="gramEnd"/>
          </w:p>
        </w:tc>
        <w:tc>
          <w:tcPr>
            <w:tcW w:w="3226" w:type="dxa"/>
            <w:tcBorders>
              <w:top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lastRenderedPageBreak/>
              <w:t>снижение коррупционных рисков при осуществлении закупок товаров, работ, услуг для обеспечения муниципальных нужд</w:t>
            </w:r>
          </w:p>
        </w:tc>
      </w:tr>
      <w:tr w:rsidR="0070335D" w:rsidRPr="0070335D" w:rsidTr="00850A87">
        <w:tc>
          <w:tcPr>
            <w:tcW w:w="589" w:type="dxa"/>
            <w:tcBorders>
              <w:top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lang w:val="en-US"/>
              </w:rPr>
            </w:pPr>
            <w:r w:rsidRPr="0070335D">
              <w:rPr>
                <w:rFonts w:ascii="Times New Roman" w:hAnsi="Times New Roman" w:cs="Times New Roman"/>
                <w:sz w:val="18"/>
                <w:szCs w:val="18"/>
              </w:rPr>
              <w:lastRenderedPageBreak/>
              <w:t>3.9</w:t>
            </w:r>
          </w:p>
        </w:tc>
        <w:tc>
          <w:tcPr>
            <w:tcW w:w="3736" w:type="dxa"/>
            <w:tcBorders>
              <w:top w:val="single" w:sz="4" w:space="0" w:color="auto"/>
            </w:tcBorders>
            <w:tcMar>
              <w:top w:w="0" w:type="dxa"/>
            </w:tcMar>
          </w:tcPr>
          <w:p w:rsidR="0070335D" w:rsidRPr="0070335D" w:rsidRDefault="0070335D" w:rsidP="0070335D">
            <w:pPr>
              <w:rPr>
                <w:sz w:val="18"/>
                <w:szCs w:val="18"/>
              </w:rPr>
            </w:pPr>
            <w:r w:rsidRPr="0070335D">
              <w:rPr>
                <w:sz w:val="18"/>
                <w:szCs w:val="18"/>
              </w:rPr>
              <w:t xml:space="preserve">Проведение просветительских и иных мероприятий в сфере противодействия коррупции, приуроченных </w:t>
            </w:r>
            <w:r w:rsidRPr="0070335D">
              <w:rPr>
                <w:rFonts w:eastAsiaTheme="minorHAnsi"/>
                <w:sz w:val="18"/>
                <w:szCs w:val="18"/>
              </w:rPr>
              <w:t xml:space="preserve">к Международному дню борьбы с коррупцией (9 декабря) (тестирование </w:t>
            </w:r>
            <w:r w:rsidRPr="0070335D">
              <w:rPr>
                <w:sz w:val="18"/>
                <w:szCs w:val="18"/>
              </w:rPr>
              <w:t>муниципальных служащих, круглый стол, прием граждан по вопросам противодействия коррупции и др.)</w:t>
            </w:r>
          </w:p>
        </w:tc>
        <w:tc>
          <w:tcPr>
            <w:tcW w:w="2338" w:type="dxa"/>
            <w:tcBorders>
              <w:top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9 декабря</w:t>
            </w:r>
          </w:p>
        </w:tc>
        <w:tc>
          <w:tcPr>
            <w:tcW w:w="2647" w:type="dxa"/>
            <w:tcBorders>
              <w:top w:val="single" w:sz="4" w:space="0" w:color="auto"/>
            </w:tcBorders>
            <w:tcMar>
              <w:top w:w="0" w:type="dxa"/>
            </w:tcMar>
          </w:tcPr>
          <w:p w:rsidR="0070335D" w:rsidRPr="0070335D" w:rsidRDefault="0070335D" w:rsidP="0070335D">
            <w:pPr>
              <w:ind w:left="35"/>
              <w:rPr>
                <w:rFonts w:eastAsiaTheme="minorHAnsi"/>
                <w:sz w:val="18"/>
                <w:szCs w:val="18"/>
              </w:rPr>
            </w:pPr>
            <w:r w:rsidRPr="0070335D">
              <w:rPr>
                <w:rFonts w:eastAsiaTheme="minorHAnsi"/>
                <w:sz w:val="18"/>
                <w:szCs w:val="18"/>
              </w:rPr>
              <w:t xml:space="preserve">количество </w:t>
            </w:r>
            <w:r w:rsidRPr="0070335D">
              <w:rPr>
                <w:sz w:val="18"/>
                <w:szCs w:val="18"/>
              </w:rPr>
              <w:t xml:space="preserve">просветительских и иных мероприятий в сфере противодействия коррупции, приуроченных </w:t>
            </w:r>
            <w:r w:rsidRPr="0070335D">
              <w:rPr>
                <w:rFonts w:eastAsiaTheme="minorHAnsi"/>
                <w:sz w:val="18"/>
                <w:szCs w:val="18"/>
              </w:rPr>
              <w:t xml:space="preserve">к Международному дню борьбы с коррупцией </w:t>
            </w:r>
            <w:r w:rsidRPr="0070335D">
              <w:rPr>
                <w:rFonts w:eastAsiaTheme="minorHAnsi"/>
                <w:sz w:val="18"/>
                <w:szCs w:val="18"/>
              </w:rPr>
              <w:br/>
              <w:t xml:space="preserve">(9 декабря), – не менее </w:t>
            </w:r>
            <w:r w:rsidRPr="0070335D">
              <w:rPr>
                <w:rFonts w:eastAsiaTheme="minorHAnsi"/>
                <w:sz w:val="18"/>
                <w:szCs w:val="18"/>
              </w:rPr>
              <w:br/>
              <w:t>1 мероприятия в год</w:t>
            </w:r>
          </w:p>
        </w:tc>
        <w:tc>
          <w:tcPr>
            <w:tcW w:w="3226" w:type="dxa"/>
            <w:tcBorders>
              <w:top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формирование в обществе нетерпимого отношения к коррупционным проявлениям</w:t>
            </w:r>
          </w:p>
        </w:tc>
      </w:tr>
      <w:tr w:rsidR="0070335D" w:rsidRPr="0070335D" w:rsidTr="00850A87">
        <w:trPr>
          <w:cantSplit/>
        </w:trPr>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Выявление и систематизация причин и условий проявления коррупции в деятельности органа местного самоуправления, муниципальных учреждений Кировской области, мониторинг коррупционных рисков и их устранение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ind w:left="70"/>
              <w:rPr>
                <w:sz w:val="18"/>
                <w:szCs w:val="18"/>
              </w:rPr>
            </w:pPr>
            <w:r w:rsidRPr="0070335D">
              <w:rPr>
                <w:sz w:val="18"/>
                <w:szCs w:val="18"/>
              </w:rPr>
              <w:t xml:space="preserve">Проведение </w:t>
            </w:r>
            <w:proofErr w:type="spellStart"/>
            <w:r w:rsidRPr="0070335D">
              <w:rPr>
                <w:sz w:val="18"/>
                <w:szCs w:val="18"/>
              </w:rPr>
              <w:t>антикоррупционной</w:t>
            </w:r>
            <w:proofErr w:type="spellEnd"/>
            <w:r w:rsidRPr="0070335D">
              <w:rPr>
                <w:sz w:val="18"/>
                <w:szCs w:val="18"/>
              </w:rPr>
              <w:t xml:space="preserve"> экспертизы нормативных правовых актов и их проектов, подготовленных органами местного самоуправления Шиховского сельского поселения, при осуществлении  их правовой экспертизы и мониторинге их применения</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ind w:left="35"/>
              <w:rPr>
                <w:rFonts w:eastAsiaTheme="minorHAnsi"/>
                <w:sz w:val="18"/>
                <w:szCs w:val="18"/>
              </w:rPr>
            </w:pPr>
            <w:r w:rsidRPr="0070335D">
              <w:rPr>
                <w:rFonts w:eastAsiaTheme="minorHAnsi"/>
                <w:sz w:val="18"/>
                <w:szCs w:val="18"/>
              </w:rPr>
              <w:t xml:space="preserve">отношение количества нормативных правовых актов и их проектов, в отношении которых проведена </w:t>
            </w:r>
            <w:proofErr w:type="spellStart"/>
            <w:r w:rsidRPr="0070335D">
              <w:rPr>
                <w:rFonts w:eastAsiaTheme="minorHAnsi"/>
                <w:sz w:val="18"/>
                <w:szCs w:val="18"/>
              </w:rPr>
              <w:t>антикоррупционная</w:t>
            </w:r>
            <w:proofErr w:type="spellEnd"/>
            <w:r w:rsidRPr="0070335D">
              <w:rPr>
                <w:rFonts w:eastAsiaTheme="minorHAnsi"/>
                <w:sz w:val="18"/>
                <w:szCs w:val="18"/>
              </w:rPr>
              <w:t xml:space="preserve"> экспертиза, к общему количеству нормативных правовых актов и </w:t>
            </w:r>
            <w:r w:rsidRPr="0070335D">
              <w:rPr>
                <w:rFonts w:eastAsiaTheme="minorHAnsi"/>
                <w:sz w:val="18"/>
                <w:szCs w:val="18"/>
              </w:rPr>
              <w:lastRenderedPageBreak/>
              <w:t xml:space="preserve">их проектов, подготовленных </w:t>
            </w:r>
            <w:r w:rsidRPr="0070335D">
              <w:rPr>
                <w:sz w:val="18"/>
                <w:szCs w:val="18"/>
              </w:rPr>
              <w:t>органами местного самоуправления сельского поселения</w:t>
            </w:r>
            <w:r w:rsidRPr="0070335D">
              <w:rPr>
                <w:rFonts w:eastAsiaTheme="minorHAnsi"/>
                <w:sz w:val="18"/>
                <w:szCs w:val="18"/>
              </w:rPr>
              <w:t>,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lastRenderedPageBreak/>
              <w:t xml:space="preserve">выявление в нормативных правовых актах и их проектах </w:t>
            </w:r>
            <w:proofErr w:type="spellStart"/>
            <w:r w:rsidRPr="0070335D">
              <w:rPr>
                <w:rFonts w:eastAsiaTheme="minorHAnsi"/>
                <w:sz w:val="18"/>
                <w:szCs w:val="18"/>
              </w:rPr>
              <w:t>коррупциогенных</w:t>
            </w:r>
            <w:proofErr w:type="spellEnd"/>
            <w:r w:rsidRPr="0070335D">
              <w:rPr>
                <w:rFonts w:eastAsiaTheme="minorHAnsi"/>
                <w:sz w:val="18"/>
                <w:szCs w:val="18"/>
              </w:rPr>
              <w:t xml:space="preserve"> факторов, способствующих формированию условий для проявления коррупции, и их устранение</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4.2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ind w:left="70"/>
              <w:rPr>
                <w:sz w:val="18"/>
                <w:szCs w:val="18"/>
              </w:rPr>
            </w:pPr>
            <w:r w:rsidRPr="0070335D">
              <w:rPr>
                <w:sz w:val="18"/>
                <w:szCs w:val="18"/>
              </w:rPr>
              <w:t xml:space="preserve">Рассмотрение вопросов правоприменительной </w:t>
            </w:r>
            <w:proofErr w:type="gramStart"/>
            <w:r w:rsidRPr="0070335D">
              <w:rPr>
                <w:sz w:val="18"/>
                <w:szCs w:val="18"/>
              </w:rPr>
              <w:t>практики</w:t>
            </w:r>
            <w:proofErr w:type="gramEnd"/>
            <w:r w:rsidRPr="0070335D">
              <w:rPr>
                <w:sz w:val="18"/>
                <w:szCs w:val="1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 местного самоуправления и его должностных лиц в целях выработки и принятия мер по предупреждению и устранению причин выявленных нарушений</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ежеквартально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ind w:left="35"/>
              <w:rPr>
                <w:rFonts w:eastAsiaTheme="minorHAnsi"/>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4.3</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Проведение анализа закупочной деятельности, в том числе в рамках реализации национальных проектов, на предмет </w:t>
            </w:r>
            <w:proofErr w:type="spellStart"/>
            <w:r w:rsidRPr="0070335D">
              <w:rPr>
                <w:rFonts w:ascii="Times New Roman" w:hAnsi="Times New Roman" w:cs="Times New Roman"/>
                <w:sz w:val="18"/>
                <w:szCs w:val="18"/>
              </w:rPr>
              <w:t>аффилированности</w:t>
            </w:r>
            <w:proofErr w:type="spellEnd"/>
            <w:r w:rsidRPr="0070335D">
              <w:rPr>
                <w:rFonts w:ascii="Times New Roman" w:hAnsi="Times New Roman" w:cs="Times New Roman"/>
                <w:sz w:val="18"/>
                <w:szCs w:val="18"/>
              </w:rPr>
              <w:t xml:space="preserve"> либо наличия иных коррупционных проявлений между должностными лицами заказчиков и участников закупок</w:t>
            </w:r>
            <w:r w:rsidRPr="0070335D">
              <w:rPr>
                <w:rFonts w:ascii="Times New Roman" w:eastAsiaTheme="minorHAnsi" w:hAnsi="Times New Roman" w:cs="Times New Roman"/>
                <w:sz w:val="18"/>
                <w:szCs w:val="18"/>
              </w:rPr>
              <w:t xml:space="preserve"> товаров, работ, услуг для обеспечения </w:t>
            </w:r>
            <w:r w:rsidRPr="0070335D">
              <w:rPr>
                <w:rFonts w:ascii="Times New Roman" w:eastAsiaTheme="minorHAnsi" w:hAnsi="Times New Roman" w:cs="Times New Roman"/>
                <w:sz w:val="18"/>
                <w:szCs w:val="18"/>
              </w:rPr>
              <w:br/>
              <w:t>муниципальных нужд</w:t>
            </w:r>
            <w:r w:rsidRPr="0070335D">
              <w:rPr>
                <w:rFonts w:ascii="Times New Roman" w:hAnsi="Times New Roman" w:cs="Times New Roman"/>
                <w:sz w:val="18"/>
                <w:szCs w:val="18"/>
              </w:rPr>
              <w:t>, обеспечение проведения аналогичного анализа в муниципальных учреждениях Кировской области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r w:rsidRPr="0070335D">
              <w:rPr>
                <w:rFonts w:ascii="Times New Roman" w:hAnsi="Times New Roman" w:cs="Times New Roman"/>
                <w:sz w:val="18"/>
                <w:szCs w:val="18"/>
              </w:rPr>
              <w:br/>
              <w:t xml:space="preserve">по мере </w:t>
            </w:r>
            <w:r w:rsidRPr="0070335D">
              <w:rPr>
                <w:rFonts w:ascii="Times New Roman" w:hAnsi="Times New Roman" w:cs="Times New Roman"/>
                <w:sz w:val="18"/>
                <w:szCs w:val="18"/>
              </w:rPr>
              <w:br/>
              <w:t xml:space="preserve">осуществления закупок </w:t>
            </w:r>
            <w:r w:rsidRPr="0070335D">
              <w:rPr>
                <w:rFonts w:ascii="Times New Roman" w:eastAsiaTheme="minorHAnsi" w:hAnsi="Times New Roman" w:cs="Times New Roman"/>
                <w:sz w:val="18"/>
                <w:szCs w:val="18"/>
              </w:rPr>
              <w:t xml:space="preserve">товаров, работ, услуг для обеспечения </w:t>
            </w:r>
            <w:r w:rsidRPr="0070335D">
              <w:rPr>
                <w:rFonts w:ascii="Times New Roman" w:eastAsiaTheme="minorHAnsi" w:hAnsi="Times New Roman" w:cs="Times New Roman"/>
                <w:sz w:val="18"/>
                <w:szCs w:val="18"/>
              </w:rPr>
              <w:br/>
              <w:t>муниципальных нужд</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отношение количества заключенных в отчетном периоде муниципальных контрактов, в отношении которых проведен анализ, к общему количеству заключенных указанными органами в отчетном периоде муниципальных контрактов – </w:t>
            </w:r>
            <w:r w:rsidRPr="0070335D">
              <w:rPr>
                <w:rFonts w:eastAsiaTheme="minorHAnsi"/>
                <w:sz w:val="18"/>
                <w:szCs w:val="18"/>
              </w:rPr>
              <w:br/>
              <w:t>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4.4</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Проведение в муниципальных учреждениях, иных организациях Кировской </w:t>
            </w:r>
            <w:proofErr w:type="gramStart"/>
            <w:r w:rsidRPr="0070335D">
              <w:rPr>
                <w:rFonts w:ascii="Times New Roman" w:hAnsi="Times New Roman" w:cs="Times New Roman"/>
                <w:sz w:val="18"/>
                <w:szCs w:val="18"/>
              </w:rPr>
              <w:t xml:space="preserve">области проверок соблюдения требований </w:t>
            </w:r>
            <w:hyperlink r:id="rId12" w:history="1">
              <w:r w:rsidRPr="0070335D">
                <w:rPr>
                  <w:rFonts w:ascii="Times New Roman" w:hAnsi="Times New Roman" w:cs="Times New Roman"/>
                  <w:sz w:val="18"/>
                  <w:szCs w:val="18"/>
                </w:rPr>
                <w:t>статьи</w:t>
              </w:r>
              <w:proofErr w:type="gramEnd"/>
              <w:r w:rsidRPr="0070335D">
                <w:rPr>
                  <w:rFonts w:ascii="Times New Roman" w:hAnsi="Times New Roman" w:cs="Times New Roman"/>
                  <w:sz w:val="18"/>
                  <w:szCs w:val="18"/>
                </w:rPr>
                <w:t xml:space="preserve"> 13.3</w:t>
              </w:r>
            </w:hyperlink>
            <w:r w:rsidRPr="0070335D">
              <w:rPr>
                <w:rFonts w:ascii="Times New Roman" w:hAnsi="Times New Roman" w:cs="Times New Roman"/>
                <w:sz w:val="18"/>
                <w:szCs w:val="18"/>
              </w:rPr>
              <w:t xml:space="preserve"> Федерального закона от 25.12.2008 № 273-ФЗ «О противодействии коррупции»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не реже 1 раза </w:t>
            </w:r>
            <w:r w:rsidRPr="0070335D">
              <w:rPr>
                <w:rFonts w:ascii="Times New Roman" w:hAnsi="Times New Roman" w:cs="Times New Roman"/>
                <w:sz w:val="18"/>
                <w:szCs w:val="18"/>
              </w:rPr>
              <w:br/>
              <w:t xml:space="preserve">в 3 года в соответствии с планами проверок </w:t>
            </w:r>
            <w:r w:rsidRPr="0070335D">
              <w:rPr>
                <w:rFonts w:ascii="Times New Roman" w:hAnsi="Times New Roman" w:cs="Times New Roman"/>
                <w:sz w:val="18"/>
                <w:szCs w:val="18"/>
              </w:rPr>
              <w:br/>
              <w:t xml:space="preserve">соблюдения муниципальными учреждениями, иными организациями Кировской области </w:t>
            </w:r>
            <w:r w:rsidRPr="0070335D">
              <w:rPr>
                <w:rFonts w:ascii="Times New Roman" w:hAnsi="Times New Roman" w:cs="Times New Roman"/>
                <w:sz w:val="18"/>
                <w:szCs w:val="18"/>
              </w:rPr>
              <w:lastRenderedPageBreak/>
              <w:t xml:space="preserve">требований </w:t>
            </w:r>
            <w:hyperlink r:id="rId13" w:history="1">
              <w:r w:rsidRPr="0070335D">
                <w:rPr>
                  <w:rFonts w:ascii="Times New Roman" w:hAnsi="Times New Roman" w:cs="Times New Roman"/>
                  <w:sz w:val="18"/>
                  <w:szCs w:val="18"/>
                </w:rPr>
                <w:t>статьи 13.3</w:t>
              </w:r>
            </w:hyperlink>
            <w:r w:rsidRPr="0070335D">
              <w:rPr>
                <w:rFonts w:ascii="Times New Roman" w:hAnsi="Times New Roman" w:cs="Times New Roman"/>
                <w:sz w:val="18"/>
                <w:szCs w:val="18"/>
              </w:rPr>
              <w:t xml:space="preserve"> Федерального </w:t>
            </w:r>
            <w:r w:rsidRPr="0070335D">
              <w:rPr>
                <w:rFonts w:ascii="Times New Roman" w:hAnsi="Times New Roman" w:cs="Times New Roman"/>
                <w:sz w:val="18"/>
                <w:szCs w:val="18"/>
              </w:rPr>
              <w:br/>
              <w:t xml:space="preserve">закона </w:t>
            </w:r>
            <w:r w:rsidRPr="0070335D">
              <w:rPr>
                <w:rFonts w:ascii="Times New Roman" w:hAnsi="Times New Roman" w:cs="Times New Roman"/>
                <w:sz w:val="18"/>
                <w:szCs w:val="18"/>
              </w:rPr>
              <w:br/>
              <w:t xml:space="preserve">от 25.12.2008 </w:t>
            </w:r>
            <w:r w:rsidRPr="0070335D">
              <w:rPr>
                <w:rFonts w:ascii="Times New Roman" w:hAnsi="Times New Roman" w:cs="Times New Roman"/>
                <w:sz w:val="18"/>
                <w:szCs w:val="18"/>
              </w:rPr>
              <w:br/>
              <w:t xml:space="preserve">№ 273-ФЗ </w:t>
            </w:r>
            <w:r w:rsidRPr="0070335D">
              <w:rPr>
                <w:rFonts w:ascii="Times New Roman" w:hAnsi="Times New Roman" w:cs="Times New Roman"/>
                <w:sz w:val="18"/>
                <w:szCs w:val="18"/>
              </w:rPr>
              <w:br/>
              <w:t>«О противодействии коррупции»</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справок о результатах проверок </w:t>
            </w:r>
            <w:r w:rsidRPr="0070335D">
              <w:rPr>
                <w:sz w:val="18"/>
                <w:szCs w:val="18"/>
              </w:rPr>
              <w:t xml:space="preserve">соблюдения муниципальными учреждениями, иными организациями Кировской области требований </w:t>
            </w:r>
            <w:hyperlink r:id="rId14" w:history="1">
              <w:r w:rsidRPr="0070335D">
                <w:rPr>
                  <w:sz w:val="18"/>
                  <w:szCs w:val="18"/>
                </w:rPr>
                <w:t>статьи 13.3</w:t>
              </w:r>
            </w:hyperlink>
            <w:r w:rsidRPr="0070335D">
              <w:rPr>
                <w:sz w:val="18"/>
                <w:szCs w:val="18"/>
              </w:rPr>
              <w:t xml:space="preserve"> Федерального закона от 25.12.2008 № 273-ФЗ «О противодействии коррупции»</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4.5</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30 сентября</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отношение количества </w:t>
            </w:r>
            <w:r w:rsidRPr="0070335D">
              <w:rPr>
                <w:sz w:val="18"/>
                <w:szCs w:val="18"/>
              </w:rPr>
              <w:t xml:space="preserve">представленных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w:t>
            </w:r>
            <w:r w:rsidRPr="0070335D">
              <w:rPr>
                <w:rFonts w:eastAsiaTheme="minorHAnsi"/>
                <w:sz w:val="18"/>
                <w:szCs w:val="18"/>
              </w:rPr>
              <w:t>деклараций о возможной личной заинтересованности, в отношении которых проведен анализ, к общему количеству представленных указанными лицами деклараций о возможной личной заинтересованности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совершенствование мер по противодействию коррупции в сфере закупок товаров, работ, услуг для обеспечения муниципальных нужд</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4.6</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Формирование и поддержание в актуальном состоянии профилей муниципальных служащих, участвующих в закупочной деятельности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актуальных профилей </w:t>
            </w:r>
            <w:r w:rsidRPr="0070335D">
              <w:rPr>
                <w:sz w:val="18"/>
                <w:szCs w:val="18"/>
              </w:rPr>
              <w:t>муниципальных служащих, участвующих в закупочной деятельности</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4.7</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proofErr w:type="gramStart"/>
            <w:r w:rsidRPr="0070335D">
              <w:rPr>
                <w:rFonts w:ascii="Times New Roman" w:hAnsi="Times New Roman" w:cs="Times New Roman"/>
                <w:sz w:val="18"/>
                <w:szCs w:val="18"/>
              </w:rPr>
              <w:t xml:space="preserve">Утверждение и актуализация реестра (карты) коррупционных рисков, возникающих при осуществлении закупок </w:t>
            </w:r>
            <w:r w:rsidRPr="0070335D">
              <w:rPr>
                <w:rFonts w:ascii="Times New Roman" w:hAnsi="Times New Roman" w:cs="Times New Roman"/>
                <w:sz w:val="18"/>
                <w:szCs w:val="18"/>
              </w:rPr>
              <w:lastRenderedPageBreak/>
              <w:t>товаров, работ, услуг для обеспечения муниципальных нужд (далее – реестр (карта) коррупционных рисков),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 (далее – план (реестр) мер)</w:t>
            </w:r>
            <w:proofErr w:type="gramEnd"/>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Главный </w:t>
            </w:r>
            <w:r w:rsidRPr="0070335D">
              <w:rPr>
                <w:rFonts w:ascii="Times New Roman" w:hAnsi="Times New Roman" w:cs="Times New Roman"/>
                <w:sz w:val="18"/>
                <w:szCs w:val="18"/>
              </w:rPr>
              <w:lastRenderedPageBreak/>
              <w:t>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ежегодно</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утвержденных реестров (карт) </w:t>
            </w:r>
            <w:r w:rsidRPr="0070335D">
              <w:rPr>
                <w:sz w:val="18"/>
                <w:szCs w:val="18"/>
              </w:rPr>
              <w:t>коррупционных рисков</w:t>
            </w:r>
            <w:r w:rsidRPr="0070335D">
              <w:rPr>
                <w:rFonts w:eastAsiaTheme="minorHAnsi"/>
                <w:sz w:val="18"/>
                <w:szCs w:val="18"/>
              </w:rPr>
              <w:t xml:space="preserve"> и планов (реестров) мер</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4.8</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Обеспечение реализации плана (реестра) мер</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до 20 декабря</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наличие доклада о результатах реализации плана (реестра) мер</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5</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Взаимодействие с институтами гражданского общества и гражданами, обеспечение доступности информации о деятельности органа местного самоуправления</w:t>
            </w:r>
            <w:r w:rsidRPr="0070335D">
              <w:rPr>
                <w:rFonts w:ascii="Times New Roman" w:hAnsi="Times New Roman" w:cs="Times New Roman"/>
                <w:i/>
                <w:sz w:val="18"/>
                <w:szCs w:val="18"/>
              </w:rPr>
              <w:t xml:space="preserve"> </w:t>
            </w:r>
            <w:r w:rsidRPr="0070335D">
              <w:rPr>
                <w:rFonts w:ascii="Times New Roman" w:hAnsi="Times New Roman" w:cs="Times New Roman"/>
                <w:sz w:val="18"/>
                <w:szCs w:val="18"/>
              </w:rPr>
              <w:t>в сфере противодействия коррупции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5.1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sz w:val="18"/>
                <w:szCs w:val="18"/>
              </w:rPr>
            </w:pPr>
            <w:r w:rsidRPr="0070335D">
              <w:rPr>
                <w:sz w:val="18"/>
                <w:szCs w:val="18"/>
              </w:rPr>
              <w:t xml:space="preserve">Анализ </w:t>
            </w:r>
            <w:proofErr w:type="gramStart"/>
            <w:r w:rsidRPr="0070335D">
              <w:rPr>
                <w:sz w:val="18"/>
                <w:szCs w:val="18"/>
              </w:rPr>
              <w:t>поступивших</w:t>
            </w:r>
            <w:proofErr w:type="gramEnd"/>
            <w:r w:rsidRPr="0070335D">
              <w:rPr>
                <w:sz w:val="18"/>
                <w:szCs w:val="18"/>
              </w:rPr>
              <w:t xml:space="preserve"> в</w:t>
            </w:r>
            <w:r w:rsidRPr="0070335D">
              <w:rPr>
                <w:i/>
                <w:sz w:val="18"/>
                <w:szCs w:val="18"/>
              </w:rPr>
              <w:t xml:space="preserve"> </w:t>
            </w:r>
            <w:r w:rsidRPr="0070335D">
              <w:rPr>
                <w:sz w:val="18"/>
                <w:szCs w:val="18"/>
              </w:rPr>
              <w:t>администрацию Шиховского сельского поселения</w:t>
            </w:r>
          </w:p>
          <w:p w:rsidR="0070335D" w:rsidRPr="0070335D" w:rsidRDefault="0070335D" w:rsidP="0070335D">
            <w:pPr>
              <w:rPr>
                <w:sz w:val="18"/>
                <w:szCs w:val="18"/>
              </w:rPr>
            </w:pPr>
            <w:r w:rsidRPr="0070335D">
              <w:rPr>
                <w:sz w:val="18"/>
                <w:szCs w:val="18"/>
              </w:rPr>
              <w:t xml:space="preserve">обращений граждан и организаций, в том числе по телефону доверия </w:t>
            </w:r>
            <w:r w:rsidRPr="0070335D">
              <w:rPr>
                <w:rFonts w:eastAsiaTheme="minorHAnsi"/>
                <w:sz w:val="18"/>
                <w:szCs w:val="18"/>
              </w:rPr>
              <w:t>(горячей линии, электронной приемной)</w:t>
            </w:r>
            <w:r w:rsidRPr="0070335D">
              <w:rPr>
                <w:sz w:val="18"/>
                <w:szCs w:val="18"/>
              </w:rPr>
              <w:t>, на предмет наличия в них информации о фактах коррупции со стороны лиц, замещающих муниципальные должности, муниципальных служащих, работников муниципальных учреждений Кировской области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ежеквартально, до 15-го числа </w:t>
            </w:r>
            <w:r w:rsidRPr="0070335D">
              <w:rPr>
                <w:rFonts w:ascii="Times New Roman" w:hAnsi="Times New Roman" w:cs="Times New Roman"/>
                <w:sz w:val="18"/>
                <w:szCs w:val="18"/>
              </w:rPr>
              <w:br/>
              <w:t xml:space="preserve">месяца, </w:t>
            </w:r>
            <w:r w:rsidRPr="0070335D">
              <w:rPr>
                <w:rFonts w:ascii="Times New Roman" w:hAnsi="Times New Roman" w:cs="Times New Roman"/>
                <w:sz w:val="18"/>
                <w:szCs w:val="18"/>
              </w:rPr>
              <w:br/>
              <w:t xml:space="preserve">следующего </w:t>
            </w:r>
            <w:r w:rsidRPr="0070335D">
              <w:rPr>
                <w:rFonts w:ascii="Times New Roman" w:hAnsi="Times New Roman" w:cs="Times New Roman"/>
                <w:sz w:val="18"/>
                <w:szCs w:val="18"/>
              </w:rPr>
              <w:br/>
              <w:t xml:space="preserve">за </w:t>
            </w:r>
            <w:proofErr w:type="gramStart"/>
            <w:r w:rsidRPr="0070335D">
              <w:rPr>
                <w:rFonts w:ascii="Times New Roman" w:hAnsi="Times New Roman" w:cs="Times New Roman"/>
                <w:sz w:val="18"/>
                <w:szCs w:val="18"/>
              </w:rPr>
              <w:t>отчетным</w:t>
            </w:r>
            <w:proofErr w:type="gramEnd"/>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отношение количества </w:t>
            </w:r>
            <w:r w:rsidRPr="0070335D">
              <w:rPr>
                <w:sz w:val="18"/>
                <w:szCs w:val="18"/>
              </w:rPr>
              <w:t xml:space="preserve">поступивших </w:t>
            </w:r>
            <w:proofErr w:type="gramStart"/>
            <w:r w:rsidRPr="0070335D">
              <w:rPr>
                <w:sz w:val="18"/>
                <w:szCs w:val="18"/>
              </w:rPr>
              <w:t>в</w:t>
            </w:r>
            <w:proofErr w:type="gramEnd"/>
            <w:r w:rsidRPr="0070335D">
              <w:rPr>
                <w:sz w:val="18"/>
                <w:szCs w:val="18"/>
              </w:rPr>
              <w:t xml:space="preserve"> </w:t>
            </w:r>
            <w:proofErr w:type="gramStart"/>
            <w:r w:rsidRPr="0070335D">
              <w:rPr>
                <w:rFonts w:eastAsiaTheme="minorHAnsi"/>
                <w:sz w:val="18"/>
                <w:szCs w:val="18"/>
              </w:rPr>
              <w:t>обращений</w:t>
            </w:r>
            <w:proofErr w:type="gramEnd"/>
            <w:r w:rsidRPr="0070335D">
              <w:rPr>
                <w:rFonts w:eastAsiaTheme="minorHAnsi"/>
                <w:sz w:val="18"/>
                <w:szCs w:val="18"/>
              </w:rPr>
              <w:t xml:space="preserve"> граждан и организаций, проанализированных на предмет наличия в них сведений о возможных проявлениях коррупции, к общему количеству поступивших</w:t>
            </w:r>
            <w:r w:rsidRPr="0070335D">
              <w:rPr>
                <w:sz w:val="18"/>
                <w:szCs w:val="18"/>
              </w:rPr>
              <w:t xml:space="preserve"> </w:t>
            </w:r>
            <w:r w:rsidRPr="0070335D">
              <w:rPr>
                <w:rFonts w:eastAsiaTheme="minorHAnsi"/>
                <w:sz w:val="18"/>
                <w:szCs w:val="18"/>
              </w:rPr>
              <w:t>обращений граждан и организаций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наличие информации о результатах рассмотрения </w:t>
            </w:r>
            <w:r w:rsidRPr="0070335D">
              <w:rPr>
                <w:sz w:val="18"/>
                <w:szCs w:val="18"/>
              </w:rPr>
              <w:t xml:space="preserve">обращений граждан и организаций, в том числе поступивших по телефону доверия </w:t>
            </w:r>
            <w:r w:rsidRPr="0070335D">
              <w:rPr>
                <w:rFonts w:eastAsiaTheme="minorHAnsi"/>
                <w:sz w:val="18"/>
                <w:szCs w:val="18"/>
              </w:rPr>
              <w:t>(горячей линии, электронной приемной)</w:t>
            </w:r>
            <w:r w:rsidRPr="0070335D">
              <w:rPr>
                <w:sz w:val="18"/>
                <w:szCs w:val="18"/>
              </w:rPr>
              <w:t>, о фактах коррупции со стороны лиц, замещающих муниципальные должности, муниципальных служащих, работников муниципальных учреждений Кировской области</w:t>
            </w:r>
          </w:p>
        </w:tc>
      </w:tr>
      <w:tr w:rsidR="0070335D" w:rsidRPr="0070335D" w:rsidTr="00850A87">
        <w:trPr>
          <w:cantSplit/>
        </w:trPr>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5.2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Обеспечение взаимодействия  со средствами массовой информации (далее – СМИ) по вопросам противодействия коррупции, в том числе размещения в СМИ информационных материалов по вопросам </w:t>
            </w:r>
            <w:proofErr w:type="spellStart"/>
            <w:r w:rsidRPr="0070335D">
              <w:rPr>
                <w:rFonts w:ascii="Times New Roman" w:hAnsi="Times New Roman" w:cs="Times New Roman"/>
                <w:sz w:val="18"/>
                <w:szCs w:val="18"/>
              </w:rPr>
              <w:t>антикоррупционной</w:t>
            </w:r>
            <w:proofErr w:type="spellEnd"/>
            <w:r w:rsidRPr="0070335D">
              <w:rPr>
                <w:rFonts w:ascii="Times New Roman" w:hAnsi="Times New Roman" w:cs="Times New Roman"/>
                <w:sz w:val="18"/>
                <w:szCs w:val="18"/>
              </w:rPr>
              <w:t xml:space="preserve"> деятельности </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до 20 декабря</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количество информационных материалов по вопросам </w:t>
            </w:r>
            <w:proofErr w:type="spellStart"/>
            <w:r w:rsidRPr="0070335D">
              <w:rPr>
                <w:rFonts w:eastAsiaTheme="minorHAnsi"/>
                <w:sz w:val="18"/>
                <w:szCs w:val="18"/>
              </w:rPr>
              <w:t>антикоррупционной</w:t>
            </w:r>
            <w:proofErr w:type="spellEnd"/>
            <w:r w:rsidRPr="0070335D">
              <w:rPr>
                <w:rFonts w:eastAsiaTheme="minorHAnsi"/>
                <w:sz w:val="18"/>
                <w:szCs w:val="18"/>
              </w:rPr>
              <w:t>, размещенных в СМИ в течение отчетного года, – не менее 1 единицы</w:t>
            </w: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r w:rsidRPr="0070335D">
              <w:rPr>
                <w:sz w:val="18"/>
                <w:szCs w:val="18"/>
              </w:rPr>
              <w:t xml:space="preserve">размещение в СМИ информационных материалов по вопросам </w:t>
            </w:r>
            <w:proofErr w:type="spellStart"/>
            <w:r w:rsidRPr="0070335D">
              <w:rPr>
                <w:sz w:val="18"/>
                <w:szCs w:val="18"/>
              </w:rPr>
              <w:t>антикоррупционной</w:t>
            </w:r>
            <w:proofErr w:type="spellEnd"/>
            <w:r w:rsidRPr="0070335D">
              <w:rPr>
                <w:sz w:val="18"/>
                <w:szCs w:val="18"/>
              </w:rPr>
              <w:t xml:space="preserve"> деятельности </w:t>
            </w:r>
          </w:p>
        </w:tc>
      </w:tr>
      <w:tr w:rsidR="0070335D" w:rsidRPr="0070335D" w:rsidTr="00850A87">
        <w:tc>
          <w:tcPr>
            <w:tcW w:w="589"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5</w:t>
            </w:r>
            <w:r w:rsidRPr="0070335D">
              <w:rPr>
                <w:rFonts w:ascii="Times New Roman" w:hAnsi="Times New Roman" w:cs="Times New Roman"/>
                <w:sz w:val="18"/>
                <w:szCs w:val="18"/>
              </w:rPr>
              <w:lastRenderedPageBreak/>
              <w:t>.3</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lastRenderedPageBreak/>
              <w:t xml:space="preserve">Обеспечение рассмотрения </w:t>
            </w:r>
            <w:r w:rsidRPr="0070335D">
              <w:rPr>
                <w:rFonts w:ascii="Times New Roman" w:hAnsi="Times New Roman" w:cs="Times New Roman"/>
                <w:sz w:val="18"/>
                <w:szCs w:val="18"/>
              </w:rPr>
              <w:lastRenderedPageBreak/>
              <w:t>общественными советами отчета о реализации плана (программы) по противодействию коррупции</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lastRenderedPageBreak/>
              <w:t xml:space="preserve">Заместитель главы </w:t>
            </w:r>
            <w:r w:rsidRPr="0070335D">
              <w:rPr>
                <w:rFonts w:ascii="Times New Roman" w:hAnsi="Times New Roman" w:cs="Times New Roman"/>
                <w:sz w:val="18"/>
                <w:szCs w:val="18"/>
              </w:rPr>
              <w:lastRenderedPageBreak/>
              <w:t>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rFonts w:eastAsiaTheme="minorHAnsi"/>
                <w:sz w:val="18"/>
                <w:szCs w:val="18"/>
              </w:rPr>
            </w:pPr>
          </w:p>
        </w:tc>
        <w:tc>
          <w:tcPr>
            <w:tcW w:w="3226" w:type="dxa"/>
            <w:tcBorders>
              <w:top w:val="single" w:sz="4" w:space="0" w:color="auto"/>
              <w:left w:val="single" w:sz="4" w:space="0" w:color="auto"/>
              <w:bottom w:val="single" w:sz="4" w:space="0" w:color="auto"/>
              <w:right w:val="single" w:sz="4" w:space="0" w:color="auto"/>
            </w:tcBorders>
            <w:tcMar>
              <w:top w:w="0" w:type="dxa"/>
            </w:tcMar>
          </w:tcPr>
          <w:p w:rsidR="0070335D" w:rsidRPr="0070335D" w:rsidRDefault="0070335D" w:rsidP="0070335D">
            <w:pPr>
              <w:rPr>
                <w:sz w:val="18"/>
                <w:szCs w:val="18"/>
              </w:rPr>
            </w:pPr>
            <w:r w:rsidRPr="0070335D">
              <w:rPr>
                <w:rFonts w:eastAsiaTheme="minorHAnsi"/>
                <w:sz w:val="18"/>
                <w:szCs w:val="18"/>
              </w:rPr>
              <w:t xml:space="preserve">усиление общественного </w:t>
            </w:r>
            <w:r w:rsidRPr="0070335D">
              <w:rPr>
                <w:rFonts w:eastAsiaTheme="minorHAnsi"/>
                <w:sz w:val="18"/>
                <w:szCs w:val="18"/>
              </w:rPr>
              <w:br/>
            </w:r>
            <w:proofErr w:type="gramStart"/>
            <w:r w:rsidRPr="0070335D">
              <w:rPr>
                <w:rFonts w:eastAsiaTheme="minorHAnsi"/>
                <w:sz w:val="18"/>
                <w:szCs w:val="18"/>
              </w:rPr>
              <w:lastRenderedPageBreak/>
              <w:t>контроля за</w:t>
            </w:r>
            <w:proofErr w:type="gramEnd"/>
            <w:r w:rsidRPr="0070335D">
              <w:rPr>
                <w:rFonts w:eastAsiaTheme="minorHAnsi"/>
                <w:sz w:val="18"/>
                <w:szCs w:val="18"/>
              </w:rPr>
              <w:t xml:space="preserve"> выполнением мероприятий, предусмотренных планом </w:t>
            </w:r>
            <w:r w:rsidRPr="0070335D">
              <w:rPr>
                <w:sz w:val="18"/>
                <w:szCs w:val="18"/>
              </w:rPr>
              <w:t xml:space="preserve">(программой) </w:t>
            </w:r>
            <w:r w:rsidRPr="0070335D">
              <w:rPr>
                <w:rFonts w:eastAsiaTheme="minorHAnsi"/>
                <w:sz w:val="18"/>
                <w:szCs w:val="18"/>
              </w:rPr>
              <w:t xml:space="preserve">по противодействию коррупции; обеспечение открытости обсуждения мер по противодействию коррупции, принимаемых </w:t>
            </w:r>
            <w:r w:rsidRPr="0070335D">
              <w:rPr>
                <w:sz w:val="18"/>
                <w:szCs w:val="18"/>
              </w:rPr>
              <w:t>органами местного самоуправления Шиховского сельского поселения</w:t>
            </w:r>
          </w:p>
        </w:tc>
      </w:tr>
      <w:tr w:rsidR="0070335D" w:rsidRPr="0070335D" w:rsidTr="00850A87">
        <w:trPr>
          <w:trHeight w:val="852"/>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5.4</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Размещение на информационном стенде и в подразделе, посвященном вопросам противодействия коррупции, официального сайта, актуальной информации о принимаемых ими мерах по предупреждению коррупции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обеспечение прозрачности и доступности информации об </w:t>
            </w:r>
            <w:proofErr w:type="spellStart"/>
            <w:r w:rsidRPr="0070335D">
              <w:rPr>
                <w:rFonts w:eastAsiaTheme="minorHAnsi"/>
                <w:sz w:val="18"/>
                <w:szCs w:val="18"/>
              </w:rPr>
              <w:t>антикоррупционной</w:t>
            </w:r>
            <w:proofErr w:type="spellEnd"/>
            <w:r w:rsidRPr="0070335D">
              <w:rPr>
                <w:rFonts w:eastAsiaTheme="minorHAnsi"/>
                <w:sz w:val="18"/>
                <w:szCs w:val="18"/>
              </w:rPr>
              <w:t xml:space="preserve"> деятельности </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5.5</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 xml:space="preserve">Мониторинг информации о фактах коррупции в </w:t>
            </w:r>
            <w:r w:rsidRPr="0070335D">
              <w:rPr>
                <w:sz w:val="18"/>
                <w:szCs w:val="18"/>
              </w:rPr>
              <w:t>администрации Шиховского сельского поселения</w:t>
            </w:r>
            <w:r w:rsidRPr="0070335D">
              <w:rPr>
                <w:rFonts w:eastAsiaTheme="minorHAnsi"/>
                <w:sz w:val="18"/>
                <w:szCs w:val="18"/>
              </w:rPr>
              <w:t xml:space="preserve">, </w:t>
            </w:r>
            <w:r w:rsidRPr="0070335D">
              <w:rPr>
                <w:sz w:val="18"/>
                <w:szCs w:val="18"/>
              </w:rPr>
              <w:t>муниципальных учреждениях Кировской области, опубликованной</w:t>
            </w:r>
            <w:r w:rsidRPr="0070335D">
              <w:rPr>
                <w:rFonts w:eastAsiaTheme="minorHAnsi"/>
                <w:sz w:val="18"/>
                <w:szCs w:val="18"/>
              </w:rPr>
              <w:t xml:space="preserve"> в СМИ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eastAsiaTheme="minorHAnsi" w:hAnsi="Times New Roman" w:cs="Times New Roman"/>
                <w:sz w:val="18"/>
                <w:szCs w:val="18"/>
              </w:rPr>
            </w:pPr>
            <w:r w:rsidRPr="0070335D">
              <w:rPr>
                <w:rFonts w:ascii="Times New Roman" w:hAnsi="Times New Roman" w:cs="Times New Roman"/>
                <w:sz w:val="18"/>
                <w:szCs w:val="18"/>
              </w:rPr>
              <w:t>ежеквартально</w:t>
            </w:r>
          </w:p>
        </w:tc>
        <w:tc>
          <w:tcPr>
            <w:tcW w:w="2647"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анализ информации о фактах коррупции, опубликованной в СМИ, принятие необходимых мер</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6</w:t>
            </w:r>
          </w:p>
        </w:tc>
        <w:tc>
          <w:tcPr>
            <w:tcW w:w="3736" w:type="dxa"/>
            <w:tcMar>
              <w:top w:w="0" w:type="dxa"/>
            </w:tcMar>
          </w:tcPr>
          <w:p w:rsidR="0070335D" w:rsidRPr="0070335D" w:rsidRDefault="0070335D" w:rsidP="0070335D">
            <w:pPr>
              <w:ind w:left="70"/>
              <w:rPr>
                <w:rFonts w:eastAsiaTheme="minorHAnsi"/>
                <w:sz w:val="18"/>
                <w:szCs w:val="18"/>
              </w:rPr>
            </w:pPr>
            <w:r w:rsidRPr="0070335D">
              <w:rPr>
                <w:rFonts w:eastAsiaTheme="minorHAnsi"/>
                <w:sz w:val="18"/>
                <w:szCs w:val="18"/>
              </w:rPr>
              <w:t>Проведение мероприятий по противодействию коррупции с учетом специфики деятельности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p>
        </w:tc>
        <w:tc>
          <w:tcPr>
            <w:tcW w:w="2647" w:type="dxa"/>
            <w:tcMar>
              <w:top w:w="0" w:type="dxa"/>
            </w:tcMar>
          </w:tcPr>
          <w:p w:rsidR="0070335D" w:rsidRPr="0070335D" w:rsidRDefault="0070335D" w:rsidP="0070335D">
            <w:pPr>
              <w:ind w:left="35"/>
              <w:rPr>
                <w:rFonts w:eastAsiaTheme="minorHAnsi"/>
                <w:sz w:val="18"/>
                <w:szCs w:val="18"/>
              </w:rPr>
            </w:pPr>
          </w:p>
        </w:tc>
        <w:tc>
          <w:tcPr>
            <w:tcW w:w="3226" w:type="dxa"/>
            <w:tcMar>
              <w:top w:w="0" w:type="dxa"/>
            </w:tcMar>
          </w:tcPr>
          <w:p w:rsidR="0070335D" w:rsidRPr="0070335D" w:rsidRDefault="0070335D" w:rsidP="0070335D">
            <w:pPr>
              <w:rPr>
                <w:rFonts w:eastAsiaTheme="minorHAnsi"/>
                <w:sz w:val="18"/>
                <w:szCs w:val="18"/>
              </w:rPr>
            </w:pP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6.1</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Мониторинг выполнения муниципальных функций, предоставления муниципальных услуг </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pStyle w:val="ConsPlusNormal"/>
              <w:ind w:left="85"/>
              <w:jc w:val="center"/>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 xml:space="preserve">повышение качества и доступности предоставления гражданам муниципальных услуг, прозрачности деятельности </w:t>
            </w:r>
            <w:r w:rsidRPr="0070335D">
              <w:rPr>
                <w:sz w:val="18"/>
                <w:szCs w:val="18"/>
              </w:rPr>
              <w:t>администрации</w:t>
            </w:r>
            <w:r w:rsidRPr="0070335D">
              <w:rPr>
                <w:rFonts w:eastAsiaTheme="minorHAnsi"/>
                <w:sz w:val="18"/>
                <w:szCs w:val="18"/>
              </w:rPr>
              <w:t>;</w:t>
            </w:r>
          </w:p>
          <w:p w:rsidR="0070335D" w:rsidRPr="0070335D" w:rsidRDefault="0070335D" w:rsidP="0070335D">
            <w:pPr>
              <w:rPr>
                <w:rFonts w:eastAsiaTheme="minorHAnsi"/>
                <w:sz w:val="18"/>
                <w:szCs w:val="18"/>
              </w:rPr>
            </w:pPr>
            <w:r w:rsidRPr="0070335D">
              <w:rPr>
                <w:rFonts w:eastAsiaTheme="minorHAnsi"/>
                <w:sz w:val="18"/>
                <w:szCs w:val="18"/>
              </w:rPr>
              <w:t xml:space="preserve">повышение доверия населения к деятельности </w:t>
            </w:r>
            <w:r w:rsidRPr="0070335D">
              <w:rPr>
                <w:sz w:val="18"/>
                <w:szCs w:val="18"/>
              </w:rPr>
              <w:t xml:space="preserve">органа местного самоуправления </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lastRenderedPageBreak/>
              <w:t>6.2</w:t>
            </w:r>
          </w:p>
        </w:tc>
        <w:tc>
          <w:tcPr>
            <w:tcW w:w="3736"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Проведение анализа предоставления бюджетных средств (субсидии, гранты и др.), а также распределения иных ограниченных ресурсов (квоты, частоты, участки недр и др.) на предмет </w:t>
            </w:r>
            <w:proofErr w:type="spellStart"/>
            <w:r w:rsidRPr="0070335D">
              <w:rPr>
                <w:rFonts w:ascii="Times New Roman" w:hAnsi="Times New Roman" w:cs="Times New Roman"/>
                <w:sz w:val="18"/>
                <w:szCs w:val="18"/>
              </w:rPr>
              <w:t>аффилированности</w:t>
            </w:r>
            <w:proofErr w:type="spellEnd"/>
            <w:r w:rsidRPr="0070335D">
              <w:rPr>
                <w:rFonts w:ascii="Times New Roman" w:hAnsi="Times New Roman" w:cs="Times New Roman"/>
                <w:sz w:val="18"/>
                <w:szCs w:val="18"/>
              </w:rPr>
              <w:t xml:space="preserve"> либо наличия иных коррупционных проявлений между должностными лицами и получателями бюджетных средств или иных ограниченных ресурсов</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 xml:space="preserve">ежегодно, </w:t>
            </w:r>
            <w:r w:rsidRPr="0070335D">
              <w:rPr>
                <w:rFonts w:ascii="Times New Roman" w:hAnsi="Times New Roman" w:cs="Times New Roman"/>
                <w:sz w:val="18"/>
                <w:szCs w:val="18"/>
              </w:rPr>
              <w:br/>
              <w:t xml:space="preserve">по мере </w:t>
            </w:r>
            <w:r w:rsidRPr="0070335D">
              <w:rPr>
                <w:rFonts w:ascii="Times New Roman" w:hAnsi="Times New Roman" w:cs="Times New Roman"/>
                <w:sz w:val="18"/>
                <w:szCs w:val="18"/>
              </w:rPr>
              <w:br/>
              <w:t>предоставления бюджетных средств или иных ограниченных ресурсов</w:t>
            </w:r>
          </w:p>
        </w:tc>
        <w:tc>
          <w:tcPr>
            <w:tcW w:w="2647" w:type="dxa"/>
            <w:tcMar>
              <w:top w:w="0" w:type="dxa"/>
            </w:tcMar>
          </w:tcPr>
          <w:p w:rsidR="0070335D" w:rsidRPr="0070335D" w:rsidRDefault="0070335D" w:rsidP="0070335D">
            <w:pPr>
              <w:ind w:left="35"/>
              <w:rPr>
                <w:rFonts w:eastAsiaTheme="minorHAnsi"/>
                <w:sz w:val="18"/>
                <w:szCs w:val="18"/>
              </w:rPr>
            </w:pPr>
            <w:proofErr w:type="gramStart"/>
            <w:r w:rsidRPr="0070335D">
              <w:rPr>
                <w:rFonts w:eastAsiaTheme="minorHAnsi"/>
                <w:sz w:val="18"/>
                <w:szCs w:val="18"/>
              </w:rPr>
              <w:t xml:space="preserve">отношение количества предоставленных в отчетном периоде бюджетных средств (субсидии, гранты и др.), а также иных ограниченных ресурсов (квоты, частоты, участки недр и др.), в отношении которых проведен анализ на предмет </w:t>
            </w:r>
            <w:proofErr w:type="spellStart"/>
            <w:r w:rsidRPr="0070335D">
              <w:rPr>
                <w:rFonts w:eastAsiaTheme="minorHAnsi"/>
                <w:sz w:val="18"/>
                <w:szCs w:val="18"/>
              </w:rPr>
              <w:t>аффилированности</w:t>
            </w:r>
            <w:proofErr w:type="spellEnd"/>
            <w:r w:rsidRPr="0070335D">
              <w:rPr>
                <w:rFonts w:eastAsiaTheme="minorHAnsi"/>
                <w:sz w:val="18"/>
                <w:szCs w:val="18"/>
              </w:rPr>
              <w:t xml:space="preserve"> либо наличия иных коррупционных проявлений между должностными лицами </w:t>
            </w:r>
            <w:r w:rsidRPr="0070335D">
              <w:rPr>
                <w:sz w:val="18"/>
                <w:szCs w:val="18"/>
              </w:rPr>
              <w:t xml:space="preserve">администрации Шиховского сельского поселения </w:t>
            </w:r>
            <w:r w:rsidRPr="0070335D">
              <w:rPr>
                <w:rFonts w:eastAsiaTheme="minorHAnsi"/>
                <w:sz w:val="18"/>
                <w:szCs w:val="18"/>
              </w:rPr>
              <w:t>и получателем бюджетных средств или иного ограниченного ресурса, к общему количеству предоставленных в отчетном периоде бюджетных средств</w:t>
            </w:r>
            <w:proofErr w:type="gramEnd"/>
            <w:r w:rsidRPr="0070335D">
              <w:rPr>
                <w:rFonts w:eastAsiaTheme="minorHAnsi"/>
                <w:sz w:val="18"/>
                <w:szCs w:val="18"/>
              </w:rPr>
              <w:t>, а также иных ограниченных ресурсов – не менее 100%</w:t>
            </w:r>
          </w:p>
        </w:tc>
        <w:tc>
          <w:tcPr>
            <w:tcW w:w="3226"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 xml:space="preserve">совершенствование форм и методов выявления </w:t>
            </w:r>
            <w:proofErr w:type="spellStart"/>
            <w:r w:rsidRPr="0070335D">
              <w:rPr>
                <w:rFonts w:ascii="Times New Roman" w:hAnsi="Times New Roman" w:cs="Times New Roman"/>
                <w:sz w:val="18"/>
                <w:szCs w:val="18"/>
              </w:rPr>
              <w:t>аффилированных</w:t>
            </w:r>
            <w:proofErr w:type="spellEnd"/>
            <w:r w:rsidRPr="0070335D">
              <w:rPr>
                <w:rFonts w:ascii="Times New Roman" w:hAnsi="Times New Roman" w:cs="Times New Roman"/>
                <w:sz w:val="18"/>
                <w:szCs w:val="18"/>
              </w:rPr>
              <w:t xml:space="preserve"> связей при предоставлении бюджетных средств или иных ограниченных ресурсов</w:t>
            </w:r>
          </w:p>
        </w:tc>
      </w:tr>
      <w:tr w:rsidR="0070335D" w:rsidRPr="0070335D" w:rsidTr="00850A87">
        <w:trPr>
          <w:cantSplit/>
        </w:trPr>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6.3</w:t>
            </w:r>
          </w:p>
        </w:tc>
        <w:tc>
          <w:tcPr>
            <w:tcW w:w="3736"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Разработка и принятие мер, направленных на снижение коррупционных рисков при реализации национальных проектов</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снижение коррупционных рисков при реализации национальных проектов</w:t>
            </w:r>
          </w:p>
        </w:tc>
      </w:tr>
      <w:tr w:rsidR="0070335D" w:rsidRPr="0070335D" w:rsidTr="00850A87">
        <w:tc>
          <w:tcPr>
            <w:tcW w:w="589"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6.4</w:t>
            </w:r>
          </w:p>
        </w:tc>
        <w:tc>
          <w:tcPr>
            <w:tcW w:w="3736" w:type="dxa"/>
            <w:tcMar>
              <w:top w:w="0" w:type="dxa"/>
            </w:tcMar>
          </w:tcPr>
          <w:p w:rsidR="0070335D" w:rsidRPr="0070335D" w:rsidRDefault="0070335D" w:rsidP="0070335D">
            <w:pPr>
              <w:pStyle w:val="ConsPlusNormal"/>
              <w:ind w:left="70"/>
              <w:jc w:val="both"/>
              <w:rPr>
                <w:rFonts w:ascii="Times New Roman" w:hAnsi="Times New Roman" w:cs="Times New Roman"/>
                <w:sz w:val="18"/>
                <w:szCs w:val="18"/>
              </w:rPr>
            </w:pPr>
            <w:r w:rsidRPr="0070335D">
              <w:rPr>
                <w:rFonts w:ascii="Times New Roman" w:hAnsi="Times New Roman" w:cs="Times New Roman"/>
                <w:sz w:val="18"/>
                <w:szCs w:val="18"/>
              </w:rPr>
              <w:t xml:space="preserve">Осуществление </w:t>
            </w:r>
            <w:proofErr w:type="gramStart"/>
            <w:r w:rsidRPr="0070335D">
              <w:rPr>
                <w:rFonts w:ascii="Times New Roman" w:hAnsi="Times New Roman" w:cs="Times New Roman"/>
                <w:sz w:val="18"/>
                <w:szCs w:val="18"/>
              </w:rPr>
              <w:t>контроля за</w:t>
            </w:r>
            <w:proofErr w:type="gramEnd"/>
            <w:r w:rsidRPr="0070335D">
              <w:rPr>
                <w:rFonts w:ascii="Times New Roman" w:hAnsi="Times New Roman" w:cs="Times New Roman"/>
                <w:sz w:val="18"/>
                <w:szCs w:val="18"/>
              </w:rPr>
              <w:t xml:space="preserve"> использованием объектов муниципальной собственности, в том числе за соответствием договоров, заключаемых в отношении объектов муниципальной собственности, требованиям законодательства Российской Федерации и Кировской области</w:t>
            </w:r>
          </w:p>
        </w:tc>
        <w:tc>
          <w:tcPr>
            <w:tcW w:w="2338" w:type="dxa"/>
            <w:tcMar>
              <w:top w:w="0" w:type="dxa"/>
            </w:tcMar>
          </w:tcPr>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Заместитель главы администрации</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 (бухгалтер)</w:t>
            </w:r>
          </w:p>
          <w:p w:rsidR="0070335D" w:rsidRPr="0070335D" w:rsidRDefault="0070335D" w:rsidP="0070335D">
            <w:pPr>
              <w:pStyle w:val="ConsPlusNormal"/>
              <w:jc w:val="both"/>
              <w:rPr>
                <w:rFonts w:ascii="Times New Roman" w:hAnsi="Times New Roman" w:cs="Times New Roman"/>
                <w:sz w:val="18"/>
                <w:szCs w:val="18"/>
              </w:rPr>
            </w:pPr>
            <w:r w:rsidRPr="0070335D">
              <w:rPr>
                <w:rFonts w:ascii="Times New Roman" w:hAnsi="Times New Roman" w:cs="Times New Roman"/>
                <w:sz w:val="18"/>
                <w:szCs w:val="18"/>
              </w:rPr>
              <w:t>Главный специалист администрации (юрист)</w:t>
            </w:r>
          </w:p>
        </w:tc>
        <w:tc>
          <w:tcPr>
            <w:tcW w:w="2005" w:type="dxa"/>
            <w:tcMar>
              <w:top w:w="0" w:type="dxa"/>
            </w:tcMar>
          </w:tcPr>
          <w:p w:rsidR="0070335D" w:rsidRPr="0070335D" w:rsidRDefault="0070335D" w:rsidP="0070335D">
            <w:pPr>
              <w:pStyle w:val="ConsPlusNormal"/>
              <w:jc w:val="center"/>
              <w:rPr>
                <w:rFonts w:ascii="Times New Roman" w:hAnsi="Times New Roman" w:cs="Times New Roman"/>
                <w:sz w:val="18"/>
                <w:szCs w:val="18"/>
              </w:rPr>
            </w:pPr>
            <w:r w:rsidRPr="0070335D">
              <w:rPr>
                <w:rFonts w:ascii="Times New Roman" w:hAnsi="Times New Roman" w:cs="Times New Roman"/>
                <w:sz w:val="18"/>
                <w:szCs w:val="18"/>
              </w:rPr>
              <w:t>ежегодно</w:t>
            </w:r>
          </w:p>
        </w:tc>
        <w:tc>
          <w:tcPr>
            <w:tcW w:w="2647" w:type="dxa"/>
            <w:tcMar>
              <w:top w:w="0" w:type="dxa"/>
            </w:tcMar>
          </w:tcPr>
          <w:p w:rsidR="0070335D" w:rsidRPr="0070335D" w:rsidRDefault="0070335D" w:rsidP="0070335D">
            <w:pPr>
              <w:pStyle w:val="ConsPlusNormal"/>
              <w:jc w:val="both"/>
              <w:rPr>
                <w:rFonts w:ascii="Times New Roman" w:hAnsi="Times New Roman" w:cs="Times New Roman"/>
                <w:sz w:val="18"/>
                <w:szCs w:val="18"/>
              </w:rPr>
            </w:pPr>
          </w:p>
        </w:tc>
        <w:tc>
          <w:tcPr>
            <w:tcW w:w="3226" w:type="dxa"/>
            <w:tcMar>
              <w:top w:w="0" w:type="dxa"/>
            </w:tcMar>
          </w:tcPr>
          <w:p w:rsidR="0070335D" w:rsidRPr="0070335D" w:rsidRDefault="0070335D" w:rsidP="0070335D">
            <w:pPr>
              <w:rPr>
                <w:rFonts w:eastAsiaTheme="minorHAnsi"/>
                <w:sz w:val="18"/>
                <w:szCs w:val="18"/>
              </w:rPr>
            </w:pPr>
            <w:r w:rsidRPr="0070335D">
              <w:rPr>
                <w:rFonts w:eastAsiaTheme="minorHAnsi"/>
                <w:sz w:val="18"/>
                <w:szCs w:val="18"/>
              </w:rPr>
              <w:t>выявление фактов нецелевого использования объектов муниципальной собственности;</w:t>
            </w:r>
          </w:p>
          <w:p w:rsidR="0070335D" w:rsidRPr="0070335D" w:rsidRDefault="0070335D" w:rsidP="0070335D">
            <w:pPr>
              <w:rPr>
                <w:rFonts w:eastAsiaTheme="minorHAnsi"/>
                <w:sz w:val="18"/>
                <w:szCs w:val="18"/>
              </w:rPr>
            </w:pPr>
            <w:r w:rsidRPr="0070335D">
              <w:rPr>
                <w:rFonts w:eastAsiaTheme="minorHAnsi"/>
                <w:sz w:val="18"/>
                <w:szCs w:val="18"/>
              </w:rPr>
              <w:t>принятие своевременных и эффективных мер по недопущению нецелевого использования муниципального имущества</w:t>
            </w:r>
          </w:p>
        </w:tc>
      </w:tr>
    </w:tbl>
    <w:p w:rsidR="0070335D" w:rsidRPr="0070335D" w:rsidRDefault="0070335D" w:rsidP="0070335D">
      <w:pPr>
        <w:tabs>
          <w:tab w:val="left" w:pos="451"/>
          <w:tab w:val="left" w:pos="2571"/>
          <w:tab w:val="center" w:pos="7143"/>
        </w:tabs>
        <w:jc w:val="center"/>
        <w:rPr>
          <w:sz w:val="18"/>
          <w:szCs w:val="18"/>
        </w:rPr>
      </w:pPr>
      <w:r w:rsidRPr="0070335D">
        <w:rPr>
          <w:sz w:val="18"/>
          <w:szCs w:val="18"/>
        </w:rPr>
        <w:t>___________</w:t>
      </w:r>
    </w:p>
    <w:p w:rsidR="00EF0519" w:rsidRPr="0070335D" w:rsidRDefault="00EF0519" w:rsidP="0070335D">
      <w:pPr>
        <w:tabs>
          <w:tab w:val="left" w:pos="6630"/>
        </w:tabs>
        <w:jc w:val="center"/>
        <w:rPr>
          <w:noProof/>
          <w:sz w:val="18"/>
          <w:szCs w:val="18"/>
        </w:rPr>
      </w:pPr>
    </w:p>
    <w:sectPr w:rsidR="00EF0519" w:rsidRPr="0070335D" w:rsidSect="0070335D">
      <w:headerReference w:type="even" r:id="rId15"/>
      <w:headerReference w:type="default" r:id="rId16"/>
      <w:footerReference w:type="default" r:id="rId17"/>
      <w:pgSz w:w="16838" w:h="11906" w:orient="landscape"/>
      <w:pgMar w:top="1531" w:right="851" w:bottom="851" w:left="5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03" w:rsidRDefault="00BF3003" w:rsidP="00D40C66">
      <w:r>
        <w:separator/>
      </w:r>
    </w:p>
  </w:endnote>
  <w:endnote w:type="continuationSeparator" w:id="0">
    <w:p w:rsidR="00BF3003" w:rsidRDefault="00BF3003"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Pr="008A30A9" w:rsidRDefault="00EF0519" w:rsidP="007601D2">
    <w:pPr>
      <w:pStyle w:val="ab"/>
      <w:rPr>
        <w:i/>
        <w:sz w:val="16"/>
      </w:rPr>
    </w:pPr>
    <w:r w:rsidRPr="00A711BD">
      <w:rPr>
        <w:i/>
        <w:sz w:val="16"/>
      </w:rPr>
      <w:t>Информационный бюллетень №</w:t>
    </w:r>
    <w:r>
      <w:rPr>
        <w:i/>
        <w:sz w:val="16"/>
      </w:rPr>
      <w:t xml:space="preserve"> 20</w:t>
    </w:r>
  </w:p>
  <w:p w:rsidR="00EF0519" w:rsidRDefault="00EF05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03" w:rsidRDefault="00BF3003" w:rsidP="00D40C66">
      <w:r>
        <w:separator/>
      </w:r>
    </w:p>
  </w:footnote>
  <w:footnote w:type="continuationSeparator" w:id="0">
    <w:p w:rsidR="00BF3003" w:rsidRDefault="00BF3003"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060063"/>
      <w:docPartObj>
        <w:docPartGallery w:val="Page Numbers (Top of Page)"/>
        <w:docPartUnique/>
      </w:docPartObj>
    </w:sdtPr>
    <w:sdtContent>
      <w:p w:rsidR="0070335D" w:rsidRDefault="0070335D">
        <w:pPr>
          <w:pStyle w:val="af4"/>
          <w:jc w:val="center"/>
        </w:pPr>
        <w:fldSimple w:instr=" PAGE   \* MERGEFORMAT ">
          <w:r>
            <w:rPr>
              <w:noProof/>
            </w:rPr>
            <w:t>1</w:t>
          </w:r>
        </w:fldSimple>
      </w:p>
    </w:sdtContent>
  </w:sdt>
  <w:p w:rsidR="0070335D" w:rsidRDefault="0070335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Default="00EF0519"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0519" w:rsidRDefault="00EF051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EF0519" w:rsidRDefault="00EF0519">
        <w:pPr>
          <w:pStyle w:val="af4"/>
          <w:jc w:val="center"/>
        </w:pPr>
        <w:fldSimple w:instr=" PAGE   \* MERGEFORMAT ">
          <w:r w:rsidR="0070335D">
            <w:rPr>
              <w:noProof/>
            </w:rPr>
            <w:t>14</w:t>
          </w:r>
        </w:fldSimple>
      </w:p>
    </w:sdtContent>
  </w:sdt>
  <w:p w:rsidR="00EF0519" w:rsidRDefault="00EF051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73534A"/>
    <w:multiLevelType w:val="hybridMultilevel"/>
    <w:tmpl w:val="2C10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B882BA0"/>
    <w:multiLevelType w:val="hybridMultilevel"/>
    <w:tmpl w:val="A8A2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0"/>
  </w:num>
  <w:num w:numId="7">
    <w:abstractNumId w:val="27"/>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1"/>
  </w:num>
  <w:num w:numId="18">
    <w:abstractNumId w:val="26"/>
  </w:num>
  <w:num w:numId="19">
    <w:abstractNumId w:val="25"/>
  </w:num>
  <w:num w:numId="20">
    <w:abstractNumId w:val="25"/>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5"/>
  </w:num>
  <w:num w:numId="22">
    <w:abstractNumId w:val="22"/>
  </w:num>
  <w:num w:numId="23">
    <w:abstractNumId w:val="11"/>
  </w:num>
  <w:num w:numId="24">
    <w:abstractNumId w:val="5"/>
  </w:num>
  <w:num w:numId="25">
    <w:abstractNumId w:val="16"/>
  </w:num>
  <w:num w:numId="26">
    <w:abstractNumId w:val="14"/>
  </w:num>
  <w:num w:numId="27">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29026"/>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DC1"/>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11C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7B"/>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35D"/>
    <w:rsid w:val="00703600"/>
    <w:rsid w:val="00703773"/>
    <w:rsid w:val="007046D6"/>
    <w:rsid w:val="00705A3E"/>
    <w:rsid w:val="0070720C"/>
    <w:rsid w:val="00707C1E"/>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B54"/>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0962"/>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54D"/>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003"/>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9DC"/>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BA0"/>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5D85"/>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519"/>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TableParagraph">
    <w:name w:val="Table Paragraph"/>
    <w:basedOn w:val="a3"/>
    <w:uiPriority w:val="1"/>
    <w:qFormat/>
    <w:rsid w:val="00EF0519"/>
    <w:pPr>
      <w:adjustRightInd/>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20668&amp;dst=10003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A15BC705B83B425D706B25649CF909DDCCAA43FADE849EA3F7AD28983F30EA3DEF2A5714DC9C38824B6EB7501114037F13B150666c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0480-A736-47A3-B3C4-998E1562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9355</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26</cp:revision>
  <cp:lastPrinted>2024-03-22T06:27:00Z</cp:lastPrinted>
  <dcterms:created xsi:type="dcterms:W3CDTF">2019-12-02T13:57:00Z</dcterms:created>
  <dcterms:modified xsi:type="dcterms:W3CDTF">2025-06-04T06:51:00Z</dcterms:modified>
</cp:coreProperties>
</file>