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12C2B" w:rsidRDefault="00CA1694" w:rsidP="008C3553">
      <w:pPr>
        <w:tabs>
          <w:tab w:val="left" w:pos="0"/>
        </w:tabs>
        <w:jc w:val="center"/>
        <w:rPr>
          <w:b/>
          <w:sz w:val="28"/>
          <w:szCs w:val="28"/>
          <w:highlight w:val="yellow"/>
        </w:rPr>
      </w:pPr>
      <w:r>
        <w:rPr>
          <w:b/>
          <w:sz w:val="28"/>
          <w:szCs w:val="28"/>
        </w:rPr>
        <w:t>Выпуск №</w:t>
      </w:r>
      <w:r w:rsidR="00A30775" w:rsidRPr="00A30775">
        <w:rPr>
          <w:b/>
          <w:sz w:val="28"/>
          <w:szCs w:val="28"/>
        </w:rPr>
        <w:t>1</w:t>
      </w:r>
      <w:r w:rsidR="000E3FA3">
        <w:rPr>
          <w:b/>
          <w:sz w:val="28"/>
          <w:szCs w:val="28"/>
        </w:rPr>
        <w:t>9</w:t>
      </w:r>
    </w:p>
    <w:p w:rsidR="00A75E30" w:rsidRPr="00313370" w:rsidRDefault="00612C2B" w:rsidP="008C3553">
      <w:pPr>
        <w:tabs>
          <w:tab w:val="left" w:pos="0"/>
        </w:tabs>
        <w:jc w:val="center"/>
        <w:rPr>
          <w:b/>
          <w:sz w:val="24"/>
          <w:szCs w:val="24"/>
        </w:rPr>
      </w:pPr>
      <w:r>
        <w:rPr>
          <w:b/>
          <w:sz w:val="28"/>
          <w:szCs w:val="28"/>
        </w:rPr>
        <w:t>0</w:t>
      </w:r>
      <w:r w:rsidR="000E3FA3">
        <w:rPr>
          <w:b/>
          <w:sz w:val="28"/>
          <w:szCs w:val="28"/>
        </w:rPr>
        <w:t>3 июня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Pr="00FE2615" w:rsidRDefault="007601D2" w:rsidP="000E3FA3">
      <w:pPr>
        <w:tabs>
          <w:tab w:val="left" w:pos="0"/>
        </w:tabs>
        <w:ind w:right="-852"/>
        <w:jc w:val="both"/>
      </w:pPr>
      <w:r w:rsidRPr="00FE2615">
        <w:t xml:space="preserve">1. </w:t>
      </w:r>
      <w:r w:rsidR="00CA1694" w:rsidRPr="00FE2615">
        <w:t>Решение Шиховской</w:t>
      </w:r>
      <w:r w:rsidR="001B32D3" w:rsidRPr="00FE2615">
        <w:t xml:space="preserve"> </w:t>
      </w:r>
      <w:r w:rsidR="00A30775" w:rsidRPr="00FE2615">
        <w:t>сель</w:t>
      </w:r>
      <w:r w:rsidR="000E3FA3">
        <w:t>ской Думы от 03.06.2024 № 27/152</w:t>
      </w:r>
      <w:r w:rsidR="00CA1694" w:rsidRPr="00FE2615">
        <w:t xml:space="preserve"> «</w:t>
      </w:r>
      <w:r w:rsidR="000E3FA3">
        <w:t>О приеме недвижи</w:t>
      </w:r>
      <w:r w:rsidR="000E3FA3">
        <w:t xml:space="preserve">мого имущества в собственность </w:t>
      </w:r>
      <w:r w:rsidR="000E3FA3">
        <w:t>муниципального образования Шиховское сельское поселение Слободского района Кировской области</w:t>
      </w:r>
      <w:r w:rsidR="00A30775" w:rsidRPr="00FE2615">
        <w:t>»</w:t>
      </w:r>
      <w:r w:rsidR="000E3FA3">
        <w:t>……………………..</w:t>
      </w:r>
      <w:r w:rsidR="0088019E">
        <w:t>3</w:t>
      </w:r>
    </w:p>
    <w:p w:rsidR="001B32D3" w:rsidRPr="00FE2615" w:rsidRDefault="001B32D3" w:rsidP="00FE2615">
      <w:pPr>
        <w:tabs>
          <w:tab w:val="left" w:pos="0"/>
        </w:tabs>
        <w:ind w:right="-852"/>
        <w:jc w:val="both"/>
      </w:pPr>
    </w:p>
    <w:p w:rsidR="0034383A" w:rsidRDefault="007601D2" w:rsidP="000E3FA3">
      <w:pPr>
        <w:tabs>
          <w:tab w:val="left" w:pos="0"/>
        </w:tabs>
        <w:ind w:right="-852"/>
        <w:jc w:val="both"/>
      </w:pPr>
      <w:r w:rsidRPr="00FE2615">
        <w:t xml:space="preserve">2. </w:t>
      </w:r>
      <w:r w:rsidR="000E3FA3" w:rsidRPr="00FE2615">
        <w:t>Решение Шиховской сель</w:t>
      </w:r>
      <w:r w:rsidR="000E3FA3">
        <w:t>ской Думы от 03.06.2024 № 27/153</w:t>
      </w:r>
      <w:r w:rsidR="000E3FA3" w:rsidRPr="00FE2615">
        <w:t xml:space="preserve"> «</w:t>
      </w:r>
      <w:r w:rsidR="000E3FA3">
        <w:t>О внесени</w:t>
      </w:r>
      <w:r w:rsidR="000E3FA3">
        <w:t xml:space="preserve">и дополнений в План организации </w:t>
      </w:r>
      <w:r w:rsidR="000E3FA3">
        <w:t>уличного освещения в населенных пунктах муниципального образования Шиховское сельское поселение Слободского района Кировской области на 2024-2025 г., утвержденный решением Шиховско</w:t>
      </w:r>
      <w:r w:rsidR="000E3FA3">
        <w:t>й сельской Думы от 28.02.2024 № </w:t>
      </w:r>
      <w:r w:rsidR="000E3FA3">
        <w:t>23/138</w:t>
      </w:r>
      <w:r w:rsidR="000E3FA3">
        <w:t>»</w:t>
      </w:r>
      <w:r w:rsidR="0034383A" w:rsidRPr="00FE2615">
        <w:t>………</w:t>
      </w:r>
      <w:r w:rsidR="0088019E">
        <w:t>…………………………</w:t>
      </w:r>
      <w:r w:rsidR="000D66E2">
        <w:t>……………………………………………………………………</w:t>
      </w:r>
      <w:r w:rsidR="00FD4B13">
        <w:t>...</w:t>
      </w:r>
      <w:r w:rsidR="000E3FA3">
        <w:t>.............................</w:t>
      </w:r>
      <w:bookmarkStart w:id="0" w:name="_GoBack"/>
      <w:bookmarkEnd w:id="0"/>
      <w:r w:rsidR="000E3FA3">
        <w:t>.......4</w:t>
      </w:r>
    </w:p>
    <w:p w:rsidR="000E3FA3" w:rsidRDefault="000E3FA3" w:rsidP="000E3FA3">
      <w:pPr>
        <w:tabs>
          <w:tab w:val="left" w:pos="0"/>
        </w:tabs>
        <w:ind w:right="-852"/>
        <w:jc w:val="both"/>
      </w:pPr>
    </w:p>
    <w:p w:rsidR="000E3FA3" w:rsidRPr="00FE2615" w:rsidRDefault="000E3FA3" w:rsidP="000E3FA3">
      <w:pPr>
        <w:tabs>
          <w:tab w:val="left" w:pos="0"/>
        </w:tabs>
        <w:ind w:right="-852"/>
        <w:jc w:val="both"/>
      </w:pPr>
      <w:r>
        <w:t xml:space="preserve">3. </w:t>
      </w:r>
      <w:r w:rsidRPr="00FE2615">
        <w:t>Решение Шиховской сель</w:t>
      </w:r>
      <w:r>
        <w:t>ской Думы от 03.06.2024 № 27/154</w:t>
      </w:r>
      <w:r w:rsidRPr="00FE2615">
        <w:t xml:space="preserve"> «</w:t>
      </w:r>
      <w:r>
        <w:t>Об утверждении списка (прогнозного плана) муниципального имущества, подлежащего привати</w:t>
      </w:r>
      <w:r>
        <w:t xml:space="preserve">зации в 2024 году и в плановом </w:t>
      </w:r>
      <w:r>
        <w:t>периоде 2025-2026 годов</w:t>
      </w:r>
      <w:r>
        <w:t>»</w:t>
      </w:r>
      <w:r w:rsidR="00DB19FA">
        <w:t>…………</w:t>
      </w:r>
      <w:r w:rsidR="00816496">
        <w:t>...</w:t>
      </w:r>
      <w:r w:rsidR="00DB19FA">
        <w:t>4-5</w:t>
      </w:r>
    </w:p>
    <w:p w:rsidR="0034383A" w:rsidRDefault="0034383A" w:rsidP="00FE2615">
      <w:pPr>
        <w:tabs>
          <w:tab w:val="left" w:pos="0"/>
        </w:tabs>
        <w:ind w:right="-852"/>
        <w:jc w:val="both"/>
      </w:pPr>
    </w:p>
    <w:p w:rsidR="000E3FA3" w:rsidRPr="00FE2615" w:rsidRDefault="000E3FA3" w:rsidP="00FE2615">
      <w:pPr>
        <w:tabs>
          <w:tab w:val="left" w:pos="0"/>
        </w:tabs>
        <w:ind w:right="-852"/>
        <w:jc w:val="both"/>
      </w:pPr>
      <w:r>
        <w:t xml:space="preserve">4. </w:t>
      </w:r>
      <w:r w:rsidRPr="00FE2615">
        <w:t>Решение Шиховской сель</w:t>
      </w:r>
      <w:r>
        <w:t>ской Думы от 03.06.2024 № 27/155</w:t>
      </w:r>
      <w:r w:rsidRPr="00FE2615">
        <w:t xml:space="preserve"> «</w:t>
      </w:r>
      <w:r w:rsidRPr="000E3FA3">
        <w:t>О внесении изменений в решение Шиховской сельской Думы от 22.12.2023 № 20/113 «Об утверждении бюджета Шиховского сельского поселения на 2024 год и плановый период 2025 и 2026 годов»</w:t>
      </w:r>
      <w:r w:rsidR="00DB19FA">
        <w:t>…………………………………………………………………………………………………………………</w:t>
      </w:r>
      <w:r w:rsidR="00816496">
        <w:t>...</w:t>
      </w:r>
      <w:r w:rsidR="00DB19FA">
        <w:t>5-</w:t>
      </w:r>
      <w:r w:rsidR="00816496">
        <w:t>2</w:t>
      </w:r>
      <w:r w:rsidR="00632755">
        <w:t>5</w:t>
      </w:r>
    </w:p>
    <w:p w:rsidR="004608A4" w:rsidRDefault="004608A4"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DB19FA" w:rsidRPr="00E30FCB" w:rsidRDefault="00DB19FA" w:rsidP="00DB19FA">
      <w:pPr>
        <w:ind w:right="1"/>
        <w:jc w:val="center"/>
        <w:rPr>
          <w:b/>
          <w:bCs/>
          <w:sz w:val="28"/>
          <w:szCs w:val="28"/>
        </w:rPr>
      </w:pPr>
      <w:r>
        <w:rPr>
          <w:b/>
          <w:bCs/>
          <w:noProof/>
          <w:sz w:val="28"/>
          <w:szCs w:val="28"/>
        </w:rPr>
        <w:lastRenderedPageBreak/>
        <w:drawing>
          <wp:inline distT="0" distB="0" distL="0" distR="0">
            <wp:extent cx="428625" cy="546151"/>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28625" cy="546151"/>
                    </a:xfrm>
                    <a:prstGeom prst="rect">
                      <a:avLst/>
                    </a:prstGeom>
                    <a:noFill/>
                    <a:ln w="9525">
                      <a:noFill/>
                      <a:miter lim="800000"/>
                      <a:headEnd/>
                      <a:tailEnd/>
                    </a:ln>
                  </pic:spPr>
                </pic:pic>
              </a:graphicData>
            </a:graphic>
          </wp:inline>
        </w:drawing>
      </w:r>
    </w:p>
    <w:p w:rsidR="00DB19FA" w:rsidRPr="00DB19FA" w:rsidRDefault="00DB19FA" w:rsidP="00DB19FA">
      <w:pPr>
        <w:spacing w:line="360" w:lineRule="auto"/>
        <w:jc w:val="center"/>
        <w:rPr>
          <w:b/>
        </w:rPr>
      </w:pPr>
      <w:r w:rsidRPr="00DB19FA">
        <w:rPr>
          <w:b/>
        </w:rPr>
        <w:t>ШИХОВСКАЯ СЕЛЬСКАЯ ДУМА</w:t>
      </w:r>
    </w:p>
    <w:p w:rsidR="00DB19FA" w:rsidRPr="00DB19FA" w:rsidRDefault="00DB19FA" w:rsidP="00DB19FA">
      <w:pPr>
        <w:spacing w:line="360" w:lineRule="auto"/>
        <w:jc w:val="center"/>
        <w:rPr>
          <w:b/>
        </w:rPr>
      </w:pPr>
      <w:r w:rsidRPr="00DB19FA">
        <w:rPr>
          <w:b/>
        </w:rPr>
        <w:t>СЛОБОДСКОГО РАЙОНА КИРОВСКОЙ ОБЛАСТИ</w:t>
      </w:r>
    </w:p>
    <w:p w:rsidR="00DB19FA" w:rsidRPr="00DB19FA" w:rsidRDefault="00DB19FA" w:rsidP="00DB19FA">
      <w:pPr>
        <w:jc w:val="center"/>
        <w:rPr>
          <w:b/>
        </w:rPr>
      </w:pPr>
      <w:r w:rsidRPr="00DB19FA">
        <w:rPr>
          <w:b/>
        </w:rPr>
        <w:t>ПЯТОГО СОЗЫВА</w:t>
      </w:r>
    </w:p>
    <w:p w:rsidR="00DB19FA" w:rsidRPr="00DB19FA" w:rsidRDefault="00DB19FA" w:rsidP="00DB19FA">
      <w:pPr>
        <w:jc w:val="center"/>
        <w:rPr>
          <w:b/>
        </w:rPr>
      </w:pPr>
    </w:p>
    <w:p w:rsidR="00DB19FA" w:rsidRPr="00DB19FA" w:rsidRDefault="00DB19FA" w:rsidP="00DB19FA">
      <w:pPr>
        <w:jc w:val="center"/>
        <w:rPr>
          <w:b/>
        </w:rPr>
      </w:pPr>
      <w:r w:rsidRPr="00DB19FA">
        <w:rPr>
          <w:b/>
        </w:rPr>
        <w:t>РЕШЕНИЕ</w:t>
      </w:r>
    </w:p>
    <w:tbl>
      <w:tblPr>
        <w:tblW w:w="0" w:type="auto"/>
        <w:tblLook w:val="01E0"/>
      </w:tblPr>
      <w:tblGrid>
        <w:gridCol w:w="2268"/>
        <w:gridCol w:w="5760"/>
        <w:gridCol w:w="1701"/>
      </w:tblGrid>
      <w:tr w:rsidR="00DB19FA" w:rsidRPr="00DB19FA" w:rsidTr="00BD110A">
        <w:tc>
          <w:tcPr>
            <w:tcW w:w="2268" w:type="dxa"/>
            <w:tcBorders>
              <w:bottom w:val="single" w:sz="4" w:space="0" w:color="auto"/>
            </w:tcBorders>
            <w:shd w:val="clear" w:color="auto" w:fill="auto"/>
          </w:tcPr>
          <w:p w:rsidR="00DB19FA" w:rsidRPr="00DB19FA" w:rsidRDefault="00DB19FA" w:rsidP="00BD110A">
            <w:pPr>
              <w:tabs>
                <w:tab w:val="left" w:pos="615"/>
              </w:tabs>
              <w:jc w:val="center"/>
              <w:rPr>
                <w:lang w:val="en-US"/>
              </w:rPr>
            </w:pPr>
            <w:r w:rsidRPr="00DB19FA">
              <w:t>03.</w:t>
            </w:r>
            <w:r w:rsidRPr="00DB19FA">
              <w:rPr>
                <w:lang w:val="en-US"/>
              </w:rPr>
              <w:t>0</w:t>
            </w:r>
            <w:r w:rsidRPr="00DB19FA">
              <w:t>6.202</w:t>
            </w:r>
            <w:r w:rsidRPr="00DB19FA">
              <w:rPr>
                <w:lang w:val="en-US"/>
              </w:rPr>
              <w:t>4</w:t>
            </w:r>
          </w:p>
        </w:tc>
        <w:tc>
          <w:tcPr>
            <w:tcW w:w="5760" w:type="dxa"/>
            <w:shd w:val="clear" w:color="auto" w:fill="auto"/>
          </w:tcPr>
          <w:p w:rsidR="00DB19FA" w:rsidRPr="00DB19FA" w:rsidRDefault="00DB19FA" w:rsidP="00BD110A">
            <w:pPr>
              <w:jc w:val="right"/>
            </w:pPr>
            <w:r w:rsidRPr="00DB19FA">
              <w:t>№</w:t>
            </w:r>
          </w:p>
        </w:tc>
        <w:tc>
          <w:tcPr>
            <w:tcW w:w="1701" w:type="dxa"/>
            <w:tcBorders>
              <w:bottom w:val="single" w:sz="4" w:space="0" w:color="auto"/>
            </w:tcBorders>
            <w:shd w:val="clear" w:color="auto" w:fill="auto"/>
          </w:tcPr>
          <w:p w:rsidR="00DB19FA" w:rsidRPr="00DB19FA" w:rsidRDefault="00DB19FA" w:rsidP="00BD110A">
            <w:pPr>
              <w:jc w:val="center"/>
            </w:pPr>
            <w:r w:rsidRPr="00DB19FA">
              <w:t>27/152</w:t>
            </w:r>
          </w:p>
        </w:tc>
      </w:tr>
    </w:tbl>
    <w:p w:rsidR="00DB19FA" w:rsidRPr="00DB19FA" w:rsidRDefault="00DB19FA" w:rsidP="00DB19FA">
      <w:pPr>
        <w:jc w:val="center"/>
      </w:pPr>
      <w:r w:rsidRPr="00DB19FA">
        <w:t>д. Шихово</w:t>
      </w:r>
    </w:p>
    <w:p w:rsidR="00DB19FA" w:rsidRPr="00DB19FA" w:rsidRDefault="00DB19FA" w:rsidP="00DB19FA">
      <w:pPr>
        <w:jc w:val="center"/>
      </w:pPr>
    </w:p>
    <w:p w:rsidR="00DB19FA" w:rsidRPr="00DB19FA" w:rsidRDefault="00DB19FA" w:rsidP="00DB19FA">
      <w:pPr>
        <w:jc w:val="center"/>
        <w:rPr>
          <w:b/>
        </w:rPr>
      </w:pPr>
      <w:r w:rsidRPr="00DB19FA">
        <w:rPr>
          <w:b/>
        </w:rPr>
        <w:t xml:space="preserve">О приеме недвижимого имущества в собственность </w:t>
      </w:r>
    </w:p>
    <w:p w:rsidR="00DB19FA" w:rsidRPr="00DB19FA" w:rsidRDefault="00DB19FA" w:rsidP="00DB19FA">
      <w:pPr>
        <w:jc w:val="center"/>
        <w:rPr>
          <w:b/>
        </w:rPr>
      </w:pPr>
      <w:r w:rsidRPr="00DB19FA">
        <w:rPr>
          <w:b/>
        </w:rPr>
        <w:t>муниципального образования Шиховское сельское поселение Слободского района Кировской области</w:t>
      </w:r>
    </w:p>
    <w:p w:rsidR="00DB19FA" w:rsidRPr="00DB19FA" w:rsidRDefault="00DB19FA" w:rsidP="00DB19FA">
      <w:pPr>
        <w:spacing w:before="100" w:beforeAutospacing="1" w:after="100" w:afterAutospacing="1"/>
        <w:ind w:firstLine="709"/>
        <w:contextualSpacing/>
        <w:jc w:val="both"/>
        <w:rPr>
          <w:rFonts w:ascii="Times New Roman CYR" w:hAnsi="Times New Roman CYR" w:cs="Times New Roman CYR"/>
        </w:rPr>
      </w:pPr>
    </w:p>
    <w:p w:rsidR="00DB19FA" w:rsidRPr="00DB19FA" w:rsidRDefault="00DB19FA" w:rsidP="00DB19FA">
      <w:pPr>
        <w:ind w:firstLine="709"/>
        <w:contextualSpacing/>
        <w:jc w:val="both"/>
      </w:pPr>
      <w:proofErr w:type="gramStart"/>
      <w:r w:rsidRPr="00DB19FA">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на основании решения Слободской районной Думы Кировской области от 24.04.2023 № 32/337 «О согласовании перечня муниципального имущества муниципального образования Слободской муниципальный район Кировской области</w:t>
      </w:r>
      <w:proofErr w:type="gramEnd"/>
      <w:r w:rsidRPr="00DB19FA">
        <w:t>, необходимого для решения вопросов местного значения и подлежащего безвозмездной передаче в муниципальную собственность муниципального образования Шиховское сельское поселение Слободского района Кировской области», акта приема-передачи Шиховская сельская Дума РЕШИЛА:</w:t>
      </w:r>
    </w:p>
    <w:p w:rsidR="00DB19FA" w:rsidRPr="00DB19FA" w:rsidRDefault="00DB19FA" w:rsidP="00DB19FA">
      <w:pPr>
        <w:ind w:firstLine="709"/>
        <w:contextualSpacing/>
        <w:jc w:val="both"/>
      </w:pPr>
      <w:r w:rsidRPr="00DB19FA">
        <w:t>1. Согласовать перечень муниципального имущества муниципального образования Слободской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Шиховское сельское поселение Слободского района Кировской области, утвержденный решением Слободской районной Думы Кировской области от 24.04.2023 № 32/337.</w:t>
      </w:r>
    </w:p>
    <w:p w:rsidR="00DB19FA" w:rsidRPr="00DB19FA" w:rsidRDefault="00DB19FA" w:rsidP="00DB19FA">
      <w:pPr>
        <w:ind w:firstLine="709"/>
        <w:contextualSpacing/>
        <w:jc w:val="both"/>
      </w:pPr>
      <w:r w:rsidRPr="00DB19FA">
        <w:t>2. Принять из собственности муниципального образования Слободской муниципальный район Кировской области в собственность муниципального образования Шиховское сельское поселение Слободского района Кировской области безвозмездно необходимое для решения вопросов местного значения недвижимое имущество – жилое помещение (квартиру) согласно Приложению к настоящему решению.</w:t>
      </w:r>
    </w:p>
    <w:p w:rsidR="00DB19FA" w:rsidRPr="00DB19FA" w:rsidRDefault="00DB19FA" w:rsidP="00DB19FA">
      <w:pPr>
        <w:ind w:firstLine="709"/>
        <w:contextualSpacing/>
        <w:jc w:val="both"/>
      </w:pPr>
      <w:r w:rsidRPr="00DB19FA">
        <w:t>3. Администрации Шиховского сельского поселения Слободского района организовать работу по включению в Реестр муниципального имущества муниципального образования Шиховское сельское поселение Слободского района Кировской области недвижимого имущества согласно Приложению.</w:t>
      </w:r>
    </w:p>
    <w:p w:rsidR="00DB19FA" w:rsidRPr="00DB19FA" w:rsidRDefault="00DB19FA" w:rsidP="00DB19FA">
      <w:pPr>
        <w:ind w:firstLine="709"/>
        <w:contextualSpacing/>
        <w:jc w:val="both"/>
        <w:rPr>
          <w:rFonts w:ascii="Times New Roman CYR" w:hAnsi="Times New Roman CYR" w:cs="Times New Roman CYR"/>
        </w:rPr>
      </w:pPr>
      <w:r w:rsidRPr="00DB19FA">
        <w:t xml:space="preserve">4. </w:t>
      </w:r>
      <w:r w:rsidRPr="00DB19FA">
        <w:rPr>
          <w:rFonts w:ascii="Times New Roman CYR" w:hAnsi="Times New Roman CYR" w:cs="Times New Roman CYR"/>
        </w:rPr>
        <w:t>Настоящее решение вступает в силу в соответствии с законодательством РФ.</w:t>
      </w:r>
    </w:p>
    <w:p w:rsidR="00DB19FA" w:rsidRDefault="00DB19FA" w:rsidP="00DB19FA">
      <w:pPr>
        <w:ind w:firstLine="709"/>
        <w:contextualSpacing/>
        <w:jc w:val="both"/>
      </w:pPr>
      <w:r w:rsidRPr="00DB19FA">
        <w:t xml:space="preserve">5. </w:t>
      </w:r>
      <w:r w:rsidRPr="00DB19FA">
        <w:rPr>
          <w:rFonts w:ascii="Times New Roman CYR" w:hAnsi="Times New Roman CYR" w:cs="Times New Roman CYR"/>
        </w:rPr>
        <w:t xml:space="preserve">Опубликовать настоящее решение в официальном печатном издании сельского поселения </w:t>
      </w:r>
      <w:r w:rsidRPr="00DB19FA">
        <w:t>«</w:t>
      </w:r>
      <w:r w:rsidRPr="00DB19FA">
        <w:rPr>
          <w:rFonts w:ascii="Times New Roman CYR" w:hAnsi="Times New Roman CYR" w:cs="Times New Roman CYR"/>
        </w:rPr>
        <w:t>Информационный бюллетень органов местного самоуправления Шиховского сельского поселения Слободского района Кировской области</w:t>
      </w:r>
      <w:r w:rsidRPr="00DB19FA">
        <w:t>».</w:t>
      </w:r>
    </w:p>
    <w:p w:rsidR="00DB19FA" w:rsidRPr="00DB19FA" w:rsidRDefault="00DB19FA" w:rsidP="00DB19FA">
      <w:pPr>
        <w:ind w:firstLine="709"/>
        <w:contextualSpacing/>
        <w:jc w:val="both"/>
      </w:pPr>
    </w:p>
    <w:p w:rsidR="00DB19FA" w:rsidRPr="00DB19FA" w:rsidRDefault="00DB19FA" w:rsidP="00DB19FA">
      <w:pPr>
        <w:contextualSpacing/>
        <w:jc w:val="both"/>
      </w:pPr>
      <w:r w:rsidRPr="00DB19FA">
        <w:t xml:space="preserve">Председатель Шиховской сельской Думы                                    </w:t>
      </w:r>
      <w:r>
        <w:t xml:space="preserve">                                                                   </w:t>
      </w:r>
      <w:r w:rsidRPr="00DB19FA">
        <w:t>В. А. Бушуев</w:t>
      </w:r>
    </w:p>
    <w:p w:rsidR="00DB19FA" w:rsidRPr="00DB19FA" w:rsidRDefault="00DB19FA" w:rsidP="00DB19FA">
      <w:pPr>
        <w:contextualSpacing/>
        <w:jc w:val="both"/>
      </w:pPr>
    </w:p>
    <w:p w:rsidR="00DB19FA" w:rsidRDefault="00DB19FA" w:rsidP="00DB19FA">
      <w:pPr>
        <w:tabs>
          <w:tab w:val="left" w:pos="1493"/>
        </w:tabs>
        <w:contextualSpacing/>
        <w:jc w:val="both"/>
      </w:pPr>
      <w:r w:rsidRPr="00DB19FA">
        <w:t xml:space="preserve">Глава Шиховского сельского поселения                                                            </w:t>
      </w:r>
      <w:r>
        <w:t xml:space="preserve">                                             </w:t>
      </w:r>
      <w:r w:rsidRPr="00DB19FA">
        <w:t>В. А. Бушуев</w:t>
      </w:r>
    </w:p>
    <w:p w:rsidR="00DB19FA" w:rsidRDefault="00DB19FA" w:rsidP="00DB19FA">
      <w:pPr>
        <w:tabs>
          <w:tab w:val="left" w:pos="1493"/>
        </w:tabs>
        <w:jc w:val="right"/>
      </w:pPr>
    </w:p>
    <w:p w:rsidR="00DB19FA" w:rsidRDefault="00DB19FA" w:rsidP="00DB19FA">
      <w:pPr>
        <w:tabs>
          <w:tab w:val="left" w:pos="1493"/>
        </w:tabs>
        <w:jc w:val="right"/>
      </w:pPr>
      <w:r>
        <w:t>ПРИЛОЖЕНИЕ</w:t>
      </w:r>
    </w:p>
    <w:p w:rsidR="00DB19FA" w:rsidRDefault="00DB19FA" w:rsidP="00DB19FA">
      <w:pPr>
        <w:tabs>
          <w:tab w:val="left" w:pos="1493"/>
        </w:tabs>
        <w:jc w:val="right"/>
      </w:pPr>
      <w:r>
        <w:t xml:space="preserve">к решению Шиховской </w:t>
      </w:r>
      <w:proofErr w:type="gramStart"/>
      <w:r>
        <w:t>сельской</w:t>
      </w:r>
      <w:proofErr w:type="gramEnd"/>
      <w:r>
        <w:t xml:space="preserve"> </w:t>
      </w:r>
    </w:p>
    <w:p w:rsidR="00DB19FA" w:rsidRDefault="00DB19FA" w:rsidP="00DB19FA">
      <w:pPr>
        <w:tabs>
          <w:tab w:val="left" w:pos="1493"/>
        </w:tabs>
        <w:jc w:val="right"/>
      </w:pPr>
      <w:r>
        <w:t>Думы от 03.06.2024 г. № 27/152</w:t>
      </w:r>
    </w:p>
    <w:p w:rsidR="00DB19FA" w:rsidRPr="00DB19FA" w:rsidRDefault="00DB19FA" w:rsidP="00DB19FA">
      <w:pPr>
        <w:tabs>
          <w:tab w:val="left" w:pos="1493"/>
        </w:tabs>
        <w:jc w:val="center"/>
        <w:rPr>
          <w:b/>
        </w:rPr>
      </w:pPr>
      <w:r w:rsidRPr="00DB19FA">
        <w:rPr>
          <w:b/>
        </w:rPr>
        <w:t>ПЕРЕЧЕНЬ</w:t>
      </w:r>
    </w:p>
    <w:p w:rsidR="00DB19FA" w:rsidRPr="00DB19FA" w:rsidRDefault="00DB19FA" w:rsidP="00DB19FA">
      <w:pPr>
        <w:tabs>
          <w:tab w:val="left" w:pos="1493"/>
        </w:tabs>
        <w:jc w:val="center"/>
        <w:rPr>
          <w:b/>
        </w:rPr>
      </w:pPr>
      <w:r w:rsidRPr="00DB19FA">
        <w:rPr>
          <w:b/>
        </w:rPr>
        <w:t>муниципального имущества, подлежащего безвозмездному приему из собственности муниципального образования Слободской муниципальный район Кировской области в собственность муниципального образования Шиховское сельское поселение Слободского района Кировской области</w:t>
      </w:r>
    </w:p>
    <w:tbl>
      <w:tblPr>
        <w:tblW w:w="10350" w:type="dxa"/>
        <w:jc w:val="center"/>
        <w:tblInd w:w="-2106" w:type="dxa"/>
        <w:shd w:val="clear" w:color="auto" w:fill="FFFFFF"/>
        <w:tblCellMar>
          <w:left w:w="0" w:type="dxa"/>
          <w:right w:w="0" w:type="dxa"/>
        </w:tblCellMar>
        <w:tblLook w:val="04A0"/>
      </w:tblPr>
      <w:tblGrid>
        <w:gridCol w:w="780"/>
        <w:gridCol w:w="1413"/>
        <w:gridCol w:w="1534"/>
        <w:gridCol w:w="2345"/>
        <w:gridCol w:w="1474"/>
        <w:gridCol w:w="1996"/>
        <w:gridCol w:w="808"/>
      </w:tblGrid>
      <w:tr w:rsidR="00DB19FA" w:rsidRPr="00DB19FA" w:rsidTr="00DB19FA">
        <w:trPr>
          <w:jc w:val="center"/>
        </w:trPr>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b/>
                <w:sz w:val="18"/>
                <w:szCs w:val="18"/>
              </w:rPr>
            </w:pPr>
            <w:r w:rsidRPr="00DB19FA">
              <w:rPr>
                <w:b/>
                <w:sz w:val="18"/>
                <w:szCs w:val="18"/>
              </w:rPr>
              <w:t xml:space="preserve">№ </w:t>
            </w:r>
            <w:proofErr w:type="spellStart"/>
            <w:proofErr w:type="gramStart"/>
            <w:r w:rsidRPr="00DB19FA">
              <w:rPr>
                <w:b/>
                <w:sz w:val="18"/>
                <w:szCs w:val="18"/>
              </w:rPr>
              <w:t>п</w:t>
            </w:r>
            <w:proofErr w:type="spellEnd"/>
            <w:proofErr w:type="gramEnd"/>
            <w:r w:rsidRPr="00DB19FA">
              <w:rPr>
                <w:b/>
                <w:sz w:val="18"/>
                <w:szCs w:val="18"/>
              </w:rPr>
              <w:t>/</w:t>
            </w:r>
            <w:proofErr w:type="spellStart"/>
            <w:r w:rsidRPr="00DB19FA">
              <w:rPr>
                <w:b/>
                <w:sz w:val="18"/>
                <w:szCs w:val="18"/>
              </w:rPr>
              <w:t>п</w:t>
            </w:r>
            <w:proofErr w:type="spellEnd"/>
            <w:r w:rsidRPr="00DB19FA">
              <w:rPr>
                <w:b/>
                <w:sz w:val="18"/>
                <w:szCs w:val="18"/>
              </w:rPr>
              <w:br/>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b/>
                <w:sz w:val="18"/>
                <w:szCs w:val="18"/>
              </w:rPr>
            </w:pPr>
            <w:r w:rsidRPr="00DB19FA">
              <w:rPr>
                <w:b/>
                <w:sz w:val="18"/>
                <w:szCs w:val="18"/>
              </w:rPr>
              <w:t>Вид  имущества</w:t>
            </w:r>
            <w:r w:rsidRPr="00DB19FA">
              <w:rPr>
                <w:b/>
                <w:sz w:val="18"/>
                <w:szCs w:val="18"/>
              </w:rPr>
              <w:br/>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b/>
                <w:sz w:val="18"/>
                <w:szCs w:val="18"/>
              </w:rPr>
            </w:pPr>
            <w:r w:rsidRPr="00DB19FA">
              <w:rPr>
                <w:b/>
                <w:sz w:val="18"/>
                <w:szCs w:val="18"/>
              </w:rPr>
              <w:t>Наименование объекта</w:t>
            </w:r>
            <w:r w:rsidRPr="00DB19FA">
              <w:rPr>
                <w:b/>
                <w:sz w:val="18"/>
                <w:szCs w:val="18"/>
              </w:rPr>
              <w:br/>
            </w:r>
          </w:p>
        </w:tc>
        <w:tc>
          <w:tcPr>
            <w:tcW w:w="235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b/>
                <w:sz w:val="18"/>
                <w:szCs w:val="18"/>
              </w:rPr>
            </w:pPr>
            <w:r w:rsidRPr="00DB19FA">
              <w:rPr>
                <w:b/>
                <w:sz w:val="18"/>
                <w:szCs w:val="18"/>
              </w:rPr>
              <w:t>Местонахождение объекта (адрес)</w:t>
            </w:r>
            <w:r w:rsidRPr="00DB19FA">
              <w:rPr>
                <w:b/>
                <w:sz w:val="18"/>
                <w:szCs w:val="18"/>
              </w:rPr>
              <w:br/>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b/>
                <w:sz w:val="18"/>
                <w:szCs w:val="18"/>
              </w:rPr>
            </w:pPr>
            <w:r w:rsidRPr="00DB19FA">
              <w:rPr>
                <w:b/>
                <w:sz w:val="18"/>
                <w:szCs w:val="18"/>
              </w:rPr>
              <w:t>Технические характеристики объекта</w:t>
            </w:r>
          </w:p>
          <w:p w:rsidR="00DB19FA" w:rsidRPr="00DB19FA" w:rsidRDefault="00DB19FA" w:rsidP="00BD110A">
            <w:pPr>
              <w:widowControl/>
              <w:autoSpaceDE/>
              <w:autoSpaceDN/>
              <w:adjustRightInd/>
              <w:jc w:val="center"/>
              <w:rPr>
                <w:b/>
                <w:sz w:val="18"/>
                <w:szCs w:val="18"/>
              </w:rPr>
            </w:pP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b/>
                <w:sz w:val="18"/>
                <w:szCs w:val="18"/>
              </w:rPr>
            </w:pPr>
            <w:r w:rsidRPr="00DB19FA">
              <w:rPr>
                <w:b/>
                <w:sz w:val="18"/>
                <w:szCs w:val="18"/>
              </w:rPr>
              <w:t>Основание нахождения объекта у юридического лица (вид документа, дата, номер)</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b/>
                <w:sz w:val="18"/>
                <w:szCs w:val="18"/>
              </w:rPr>
            </w:pPr>
            <w:r w:rsidRPr="00DB19FA">
              <w:rPr>
                <w:b/>
                <w:sz w:val="18"/>
                <w:szCs w:val="18"/>
              </w:rPr>
              <w:t>Прочие условия</w:t>
            </w:r>
          </w:p>
        </w:tc>
      </w:tr>
      <w:tr w:rsidR="00DB19FA" w:rsidRPr="00DB19FA" w:rsidTr="00DB19FA">
        <w:trPr>
          <w:trHeight w:val="419"/>
          <w:jc w:val="center"/>
        </w:trPr>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DB19FA">
            <w:pPr>
              <w:widowControl/>
              <w:numPr>
                <w:ilvl w:val="0"/>
                <w:numId w:val="27"/>
              </w:numPr>
              <w:autoSpaceDE/>
              <w:autoSpaceDN/>
              <w:adjustRightInd/>
              <w:jc w:val="center"/>
              <w:textAlignment w:val="baseline"/>
              <w:rPr>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sz w:val="18"/>
                <w:szCs w:val="18"/>
              </w:rPr>
            </w:pPr>
            <w:r w:rsidRPr="00DB19FA">
              <w:rPr>
                <w:sz w:val="18"/>
                <w:szCs w:val="18"/>
              </w:rPr>
              <w:t>Недвижимое имущество</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sz w:val="18"/>
                <w:szCs w:val="18"/>
              </w:rPr>
            </w:pPr>
            <w:r w:rsidRPr="00DB19FA">
              <w:rPr>
                <w:sz w:val="18"/>
                <w:szCs w:val="18"/>
              </w:rPr>
              <w:t>Жилое помещение (квартира)</w:t>
            </w:r>
          </w:p>
        </w:tc>
        <w:tc>
          <w:tcPr>
            <w:tcW w:w="235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sz w:val="18"/>
                <w:szCs w:val="18"/>
              </w:rPr>
            </w:pPr>
            <w:proofErr w:type="gramStart"/>
            <w:r w:rsidRPr="00DB19FA">
              <w:rPr>
                <w:sz w:val="18"/>
                <w:szCs w:val="18"/>
              </w:rPr>
              <w:t>Кировская область, Слободской район, д. Шихово, ул. Солнечная, д.1Б, кв.19</w:t>
            </w:r>
            <w:proofErr w:type="gramEnd"/>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sz w:val="18"/>
                <w:szCs w:val="18"/>
              </w:rPr>
            </w:pPr>
            <w:r w:rsidRPr="00DB19FA">
              <w:rPr>
                <w:sz w:val="18"/>
                <w:szCs w:val="18"/>
              </w:rPr>
              <w:t>Общая площадь: 27,4 кв</w:t>
            </w:r>
            <w:proofErr w:type="gramStart"/>
            <w:r w:rsidRPr="00DB19FA">
              <w:rPr>
                <w:sz w:val="18"/>
                <w:szCs w:val="18"/>
              </w:rPr>
              <w:t>.м</w:t>
            </w:r>
            <w:proofErr w:type="gramEnd"/>
            <w:r w:rsidRPr="00DB19FA">
              <w:rPr>
                <w:sz w:val="18"/>
                <w:szCs w:val="18"/>
              </w:rPr>
              <w:t>, этаж 2,</w:t>
            </w:r>
          </w:p>
          <w:p w:rsidR="00DB19FA" w:rsidRPr="00DB19FA" w:rsidRDefault="00DB19FA" w:rsidP="00BD110A">
            <w:pPr>
              <w:widowControl/>
              <w:autoSpaceDE/>
              <w:autoSpaceDN/>
              <w:adjustRightInd/>
              <w:jc w:val="center"/>
              <w:rPr>
                <w:sz w:val="18"/>
                <w:szCs w:val="18"/>
              </w:rPr>
            </w:pPr>
            <w:r w:rsidRPr="00DB19FA">
              <w:rPr>
                <w:sz w:val="18"/>
                <w:szCs w:val="18"/>
              </w:rPr>
              <w:t>Кадастровый номер:</w:t>
            </w:r>
          </w:p>
          <w:p w:rsidR="00DB19FA" w:rsidRPr="00DB19FA" w:rsidRDefault="00DB19FA" w:rsidP="00BD110A">
            <w:pPr>
              <w:widowControl/>
              <w:autoSpaceDE/>
              <w:autoSpaceDN/>
              <w:adjustRightInd/>
              <w:jc w:val="center"/>
              <w:rPr>
                <w:sz w:val="18"/>
                <w:szCs w:val="18"/>
              </w:rPr>
            </w:pPr>
            <w:r w:rsidRPr="00DB19FA">
              <w:rPr>
                <w:sz w:val="18"/>
                <w:szCs w:val="18"/>
              </w:rPr>
              <w:t>43:30:090101:225</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sz w:val="18"/>
                <w:szCs w:val="18"/>
              </w:rPr>
            </w:pPr>
            <w:r w:rsidRPr="00DB19FA">
              <w:rPr>
                <w:sz w:val="18"/>
                <w:szCs w:val="18"/>
              </w:rPr>
              <w:t>Государственная регистрация права собственности № 43:30: 090101:225-43/001/2017-2 от 08.11.2017</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B19FA" w:rsidRPr="00DB19FA" w:rsidRDefault="00DB19FA" w:rsidP="00BD110A">
            <w:pPr>
              <w:widowControl/>
              <w:autoSpaceDE/>
              <w:autoSpaceDN/>
              <w:adjustRightInd/>
              <w:jc w:val="center"/>
              <w:rPr>
                <w:sz w:val="18"/>
                <w:szCs w:val="18"/>
              </w:rPr>
            </w:pPr>
          </w:p>
        </w:tc>
      </w:tr>
    </w:tbl>
    <w:p w:rsidR="00DB19FA" w:rsidRDefault="00DB19FA" w:rsidP="00DB19FA">
      <w:pPr>
        <w:tabs>
          <w:tab w:val="left" w:pos="1493"/>
        </w:tabs>
        <w:jc w:val="both"/>
        <w:rPr>
          <w:sz w:val="18"/>
          <w:szCs w:val="18"/>
        </w:rPr>
      </w:pPr>
    </w:p>
    <w:p w:rsidR="00DB19FA" w:rsidRPr="00EB16DC" w:rsidRDefault="00DB19FA" w:rsidP="00DB19FA">
      <w:pPr>
        <w:spacing w:line="360" w:lineRule="auto"/>
        <w:jc w:val="center"/>
        <w:rPr>
          <w:b/>
          <w:color w:val="000000"/>
          <w:sz w:val="28"/>
          <w:szCs w:val="28"/>
        </w:rPr>
      </w:pPr>
      <w:r w:rsidRPr="00EB16DC">
        <w:rPr>
          <w:b/>
          <w:noProof/>
          <w:color w:val="000000"/>
          <w:sz w:val="28"/>
          <w:szCs w:val="28"/>
        </w:rPr>
        <w:lastRenderedPageBreak/>
        <w:drawing>
          <wp:inline distT="0" distB="0" distL="0" distR="0">
            <wp:extent cx="352425" cy="459944"/>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459944"/>
                    </a:xfrm>
                    <a:prstGeom prst="rect">
                      <a:avLst/>
                    </a:prstGeom>
                    <a:solidFill>
                      <a:srgbClr val="FFFFFF"/>
                    </a:solidFill>
                    <a:ln>
                      <a:noFill/>
                    </a:ln>
                  </pic:spPr>
                </pic:pic>
              </a:graphicData>
            </a:graphic>
          </wp:inline>
        </w:drawing>
      </w:r>
    </w:p>
    <w:p w:rsidR="00DB19FA" w:rsidRPr="00DB19FA" w:rsidRDefault="00DB19FA" w:rsidP="00DB19FA">
      <w:pPr>
        <w:spacing w:line="360" w:lineRule="auto"/>
        <w:jc w:val="center"/>
        <w:rPr>
          <w:b/>
          <w:bCs/>
        </w:rPr>
      </w:pPr>
      <w:r w:rsidRPr="00DB19FA">
        <w:rPr>
          <w:b/>
          <w:bCs/>
        </w:rPr>
        <w:t xml:space="preserve">ШИХОВСКАЯ СЕЛЬСКАЯ ДУМА </w:t>
      </w:r>
    </w:p>
    <w:p w:rsidR="00DB19FA" w:rsidRPr="00DB19FA" w:rsidRDefault="00DB19FA" w:rsidP="00DB19FA">
      <w:pPr>
        <w:spacing w:line="360" w:lineRule="auto"/>
        <w:jc w:val="center"/>
        <w:rPr>
          <w:b/>
          <w:bCs/>
        </w:rPr>
      </w:pPr>
      <w:r w:rsidRPr="00DB19FA">
        <w:rPr>
          <w:b/>
          <w:bCs/>
        </w:rPr>
        <w:t>СЛОБОДСКОГО РАЙОНА КИРОВСКОЙ ОБЛАСТИ</w:t>
      </w:r>
    </w:p>
    <w:p w:rsidR="00DB19FA" w:rsidRPr="00DB19FA" w:rsidRDefault="00DB19FA" w:rsidP="00DB19FA">
      <w:pPr>
        <w:tabs>
          <w:tab w:val="left" w:pos="4200"/>
        </w:tabs>
        <w:spacing w:line="100" w:lineRule="atLeast"/>
        <w:jc w:val="center"/>
        <w:rPr>
          <w:b/>
          <w:color w:val="000000"/>
        </w:rPr>
      </w:pPr>
      <w:r w:rsidRPr="00DB19FA">
        <w:rPr>
          <w:b/>
          <w:color w:val="000000"/>
        </w:rPr>
        <w:t>ПЯТОГО СОЗЫВА</w:t>
      </w:r>
    </w:p>
    <w:p w:rsidR="00DB19FA" w:rsidRPr="00DB19FA" w:rsidRDefault="00DB19FA" w:rsidP="00DB19FA">
      <w:pPr>
        <w:jc w:val="center"/>
        <w:rPr>
          <w:b/>
          <w:color w:val="000000"/>
        </w:rPr>
      </w:pPr>
    </w:p>
    <w:p w:rsidR="00DB19FA" w:rsidRPr="00DB19FA" w:rsidRDefault="00DB19FA" w:rsidP="00DB19FA">
      <w:pPr>
        <w:jc w:val="center"/>
        <w:rPr>
          <w:b/>
          <w:color w:val="000000"/>
        </w:rPr>
      </w:pPr>
      <w:r w:rsidRPr="00DB19FA">
        <w:rPr>
          <w:b/>
          <w:color w:val="000000"/>
        </w:rPr>
        <w:t>РЕШЕНИЕ</w:t>
      </w:r>
    </w:p>
    <w:p w:rsidR="00DB19FA" w:rsidRPr="00DB19FA" w:rsidRDefault="00DB19FA" w:rsidP="00DB19FA">
      <w:pPr>
        <w:rPr>
          <w:color w:val="000000"/>
        </w:rPr>
      </w:pPr>
      <w:r w:rsidRPr="00DB19FA">
        <w:rPr>
          <w:color w:val="000000"/>
        </w:rPr>
        <w:t>03.06.2024                                                                                                  № 27/153</w:t>
      </w:r>
    </w:p>
    <w:p w:rsidR="00DB19FA" w:rsidRPr="00DB19FA" w:rsidRDefault="00DB19FA" w:rsidP="00DB19FA">
      <w:pPr>
        <w:jc w:val="center"/>
        <w:rPr>
          <w:color w:val="000000"/>
        </w:rPr>
      </w:pPr>
      <w:r w:rsidRPr="00DB19FA">
        <w:rPr>
          <w:color w:val="000000"/>
        </w:rPr>
        <w:t>д. Шихово</w:t>
      </w:r>
    </w:p>
    <w:p w:rsidR="00DB19FA" w:rsidRPr="00DB19FA" w:rsidRDefault="00DB19FA" w:rsidP="00DB19FA">
      <w:pPr>
        <w:jc w:val="center"/>
        <w:rPr>
          <w:color w:val="000000"/>
        </w:rPr>
      </w:pPr>
    </w:p>
    <w:p w:rsidR="00DB19FA" w:rsidRPr="00DB19FA" w:rsidRDefault="00DB19FA" w:rsidP="00DB19FA">
      <w:pPr>
        <w:ind w:firstLine="709"/>
        <w:jc w:val="center"/>
        <w:rPr>
          <w:b/>
          <w:lang w:eastAsia="en-US"/>
        </w:rPr>
      </w:pPr>
      <w:r w:rsidRPr="00DB19FA">
        <w:rPr>
          <w:b/>
          <w:lang w:eastAsia="en-US"/>
        </w:rPr>
        <w:t>О внесении дополнений в План организации</w:t>
      </w:r>
      <w:r w:rsidR="00A93993">
        <w:rPr>
          <w:b/>
          <w:lang w:eastAsia="en-US"/>
        </w:rPr>
        <w:t xml:space="preserve"> </w:t>
      </w:r>
      <w:r w:rsidRPr="00DB19FA">
        <w:rPr>
          <w:b/>
          <w:lang w:eastAsia="en-US"/>
        </w:rPr>
        <w:t>уличного освещения в населенных пунктах муниципального образования Шиховское сельское поселение Слободского района Кировской области на 2024-2025 г., утвержденный решением Шиховской сельской Думы от 28.02.2024 № 23/138</w:t>
      </w:r>
    </w:p>
    <w:p w:rsidR="00DB19FA" w:rsidRPr="00DB19FA" w:rsidRDefault="00DB19FA" w:rsidP="00DB19FA">
      <w:pPr>
        <w:spacing w:line="276" w:lineRule="auto"/>
        <w:jc w:val="both"/>
        <w:rPr>
          <w:b/>
        </w:rPr>
      </w:pPr>
    </w:p>
    <w:p w:rsidR="00DB19FA" w:rsidRPr="00DB19FA" w:rsidRDefault="00DB19FA" w:rsidP="00DB19FA">
      <w:pPr>
        <w:spacing w:line="276" w:lineRule="auto"/>
        <w:contextualSpacing/>
        <w:jc w:val="both"/>
        <w:rPr>
          <w:rFonts w:ascii="Arial CYR" w:hAnsi="Arial CYR" w:cs="Arial CYR"/>
        </w:rPr>
      </w:pPr>
      <w:r w:rsidRPr="00DB19FA">
        <w:rPr>
          <w:b/>
        </w:rPr>
        <w:tab/>
      </w:r>
      <w:r w:rsidRPr="00DB19FA">
        <w:t>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Шиховская сельская Дума Слободского района РЕШИЛА:</w:t>
      </w:r>
    </w:p>
    <w:p w:rsidR="00DB19FA" w:rsidRPr="00DB19FA" w:rsidRDefault="00DB19FA" w:rsidP="00DB19FA">
      <w:pPr>
        <w:pStyle w:val="afffe"/>
        <w:ind w:left="0"/>
        <w:jc w:val="both"/>
      </w:pPr>
      <w:r w:rsidRPr="00DB19FA">
        <w:tab/>
        <w:t>1.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2024-2025 г., утвержденный решением Шиховской сельской Думы от 28.02.2024 № 23/138, дополнить пунктом 13 следующего содержания:</w:t>
      </w:r>
    </w:p>
    <w:p w:rsidR="00DB19FA" w:rsidRPr="00DB19FA" w:rsidRDefault="00DB19FA" w:rsidP="00DB19FA">
      <w:pPr>
        <w:tabs>
          <w:tab w:val="left" w:pos="851"/>
        </w:tabs>
        <w:ind w:firstLine="675"/>
        <w:contextualSpacing/>
        <w:jc w:val="both"/>
      </w:pPr>
      <w:r w:rsidRPr="00DB19FA">
        <w:t xml:space="preserve">«13. Организация уличного освещения на ул. Луговая д. </w:t>
      </w:r>
      <w:proofErr w:type="spellStart"/>
      <w:r w:rsidRPr="00DB19FA">
        <w:t>Подберезы</w:t>
      </w:r>
      <w:proofErr w:type="spellEnd"/>
      <w:r w:rsidRPr="00DB19FA">
        <w:t xml:space="preserve"> – от дома №1 до дома №11.».</w:t>
      </w:r>
    </w:p>
    <w:p w:rsidR="00DB19FA" w:rsidRPr="00DB19FA" w:rsidRDefault="00DB19FA" w:rsidP="00DB19FA">
      <w:pPr>
        <w:spacing w:line="276" w:lineRule="auto"/>
        <w:ind w:firstLine="709"/>
        <w:contextualSpacing/>
        <w:jc w:val="both"/>
      </w:pPr>
      <w:r w:rsidRPr="00DB19FA">
        <w:t>2. Настоящее решение вступает в силу со дня его официального опубликования.</w:t>
      </w:r>
    </w:p>
    <w:p w:rsidR="00DB19FA" w:rsidRPr="00DB19FA" w:rsidRDefault="00DB19FA" w:rsidP="00DB19FA">
      <w:pPr>
        <w:spacing w:line="276" w:lineRule="auto"/>
        <w:ind w:firstLine="709"/>
        <w:jc w:val="both"/>
        <w:rPr>
          <w:bCs/>
        </w:rPr>
      </w:pPr>
      <w:r w:rsidRPr="00DB19FA">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DB19FA">
        <w:rPr>
          <w:highlight w:val="yellow"/>
        </w:rPr>
        <w:t xml:space="preserve"> </w:t>
      </w:r>
      <w:r w:rsidRPr="00DB19FA">
        <w:t>Шиховского сельского поселения</w:t>
      </w:r>
      <w:r w:rsidRPr="00DB19FA">
        <w:rPr>
          <w:bCs/>
        </w:rPr>
        <w:t>».</w:t>
      </w:r>
    </w:p>
    <w:p w:rsidR="00DB19FA" w:rsidRPr="00DB19FA" w:rsidRDefault="00DB19FA" w:rsidP="00DB19FA"/>
    <w:p w:rsidR="00DB19FA" w:rsidRPr="00DB19FA" w:rsidRDefault="00DB19FA" w:rsidP="00DB19FA">
      <w:r w:rsidRPr="00DB19FA">
        <w:t>Председатель Шиховской</w:t>
      </w:r>
    </w:p>
    <w:p w:rsidR="00DB19FA" w:rsidRPr="00DB19FA" w:rsidRDefault="00DB19FA" w:rsidP="00DB19FA">
      <w:r w:rsidRPr="00DB19FA">
        <w:t xml:space="preserve">сельской Думы                                                                           </w:t>
      </w:r>
      <w:r>
        <w:t xml:space="preserve">                                                                 </w:t>
      </w:r>
      <w:r w:rsidRPr="00DB19FA">
        <w:t xml:space="preserve">         В.А. Бушуев</w:t>
      </w:r>
    </w:p>
    <w:p w:rsidR="00DB19FA" w:rsidRPr="00DB19FA" w:rsidRDefault="00DB19FA" w:rsidP="00DB19FA"/>
    <w:p w:rsidR="00DB19FA" w:rsidRPr="00DB19FA" w:rsidRDefault="00DB19FA" w:rsidP="00DB19FA">
      <w:r w:rsidRPr="00DB19FA">
        <w:t xml:space="preserve">Глава Шиховского </w:t>
      </w:r>
    </w:p>
    <w:p w:rsidR="00DB19FA" w:rsidRDefault="00DB19FA" w:rsidP="00DB19FA">
      <w:r w:rsidRPr="00DB19FA">
        <w:t xml:space="preserve">сельского поселения                                                           </w:t>
      </w:r>
      <w:r>
        <w:t xml:space="preserve">                                                                </w:t>
      </w:r>
      <w:r w:rsidRPr="00DB19FA">
        <w:t xml:space="preserve">                В. А. Бушуев</w:t>
      </w:r>
    </w:p>
    <w:p w:rsidR="00DB19FA" w:rsidRPr="00DB19FA" w:rsidRDefault="00DB19FA" w:rsidP="00DB19FA">
      <w:pPr>
        <w:ind w:right="-81"/>
        <w:jc w:val="center"/>
      </w:pPr>
      <w:r>
        <w:rPr>
          <w:noProof/>
        </w:rPr>
        <w:drawing>
          <wp:inline distT="0" distB="0" distL="0" distR="0">
            <wp:extent cx="325041" cy="419407"/>
            <wp:effectExtent l="19050" t="0" r="0" b="0"/>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srcRect/>
                    <a:stretch>
                      <a:fillRect/>
                    </a:stretch>
                  </pic:blipFill>
                  <pic:spPr bwMode="auto">
                    <a:xfrm>
                      <a:off x="0" y="0"/>
                      <a:ext cx="325041" cy="419407"/>
                    </a:xfrm>
                    <a:prstGeom prst="rect">
                      <a:avLst/>
                    </a:prstGeom>
                    <a:noFill/>
                    <a:ln w="9525">
                      <a:noFill/>
                      <a:miter lim="800000"/>
                      <a:headEnd/>
                      <a:tailEnd/>
                    </a:ln>
                  </pic:spPr>
                </pic:pic>
              </a:graphicData>
            </a:graphic>
          </wp:inline>
        </w:drawing>
      </w:r>
    </w:p>
    <w:p w:rsidR="00DB19FA" w:rsidRPr="00DB19FA" w:rsidRDefault="00DB19FA" w:rsidP="00DB19FA">
      <w:pPr>
        <w:contextualSpacing/>
        <w:jc w:val="center"/>
        <w:rPr>
          <w:b/>
        </w:rPr>
      </w:pPr>
      <w:r w:rsidRPr="00DB19FA">
        <w:rPr>
          <w:b/>
        </w:rPr>
        <w:t>ШИХОВСКАЯ СЕЛЬСКАЯ ДУМА</w:t>
      </w:r>
    </w:p>
    <w:p w:rsidR="00DB19FA" w:rsidRPr="00DB19FA" w:rsidRDefault="00DB19FA" w:rsidP="00DB19FA">
      <w:pPr>
        <w:contextualSpacing/>
        <w:jc w:val="center"/>
        <w:rPr>
          <w:b/>
        </w:rPr>
      </w:pPr>
      <w:r w:rsidRPr="00DB19FA">
        <w:rPr>
          <w:b/>
        </w:rPr>
        <w:t>СЛОБОДСКОГО РАЙОНА КИРОВСКОЙ ОБЛАСТИ</w:t>
      </w:r>
    </w:p>
    <w:p w:rsidR="00DB19FA" w:rsidRPr="00DB19FA" w:rsidRDefault="00DB19FA" w:rsidP="00DB19FA">
      <w:pPr>
        <w:contextualSpacing/>
        <w:jc w:val="center"/>
        <w:rPr>
          <w:b/>
        </w:rPr>
      </w:pPr>
      <w:r w:rsidRPr="00DB19FA">
        <w:rPr>
          <w:b/>
        </w:rPr>
        <w:t>ПЯТОГО СОЗЫВА</w:t>
      </w:r>
    </w:p>
    <w:p w:rsidR="00DB19FA" w:rsidRPr="00DB19FA" w:rsidRDefault="00DB19FA" w:rsidP="00DB19FA">
      <w:pPr>
        <w:contextualSpacing/>
        <w:jc w:val="center"/>
        <w:rPr>
          <w:b/>
        </w:rPr>
      </w:pPr>
    </w:p>
    <w:p w:rsidR="00DB19FA" w:rsidRPr="00DB19FA" w:rsidRDefault="00DB19FA" w:rsidP="00DB19FA">
      <w:pPr>
        <w:contextualSpacing/>
        <w:jc w:val="center"/>
        <w:rPr>
          <w:b/>
        </w:rPr>
      </w:pPr>
      <w:r w:rsidRPr="00DB19FA">
        <w:rPr>
          <w:b/>
        </w:rPr>
        <w:t>РЕШЕНИЕ</w:t>
      </w:r>
    </w:p>
    <w:tbl>
      <w:tblPr>
        <w:tblW w:w="0" w:type="auto"/>
        <w:tblLook w:val="01E0"/>
      </w:tblPr>
      <w:tblGrid>
        <w:gridCol w:w="1951"/>
        <w:gridCol w:w="5812"/>
        <w:gridCol w:w="1481"/>
      </w:tblGrid>
      <w:tr w:rsidR="00DB19FA" w:rsidRPr="00DB19FA" w:rsidTr="00BD110A">
        <w:tc>
          <w:tcPr>
            <w:tcW w:w="1951" w:type="dxa"/>
            <w:tcBorders>
              <w:bottom w:val="single" w:sz="4" w:space="0" w:color="auto"/>
            </w:tcBorders>
          </w:tcPr>
          <w:p w:rsidR="00DB19FA" w:rsidRPr="00DB19FA" w:rsidRDefault="00DB19FA" w:rsidP="00DB19FA">
            <w:pPr>
              <w:tabs>
                <w:tab w:val="left" w:pos="720"/>
              </w:tabs>
              <w:ind w:right="-79"/>
              <w:contextualSpacing/>
            </w:pPr>
            <w:r w:rsidRPr="00DB19FA">
              <w:t>03.06.2024</w:t>
            </w:r>
          </w:p>
        </w:tc>
        <w:tc>
          <w:tcPr>
            <w:tcW w:w="5812" w:type="dxa"/>
          </w:tcPr>
          <w:p w:rsidR="00DB19FA" w:rsidRPr="00DB19FA" w:rsidRDefault="00DB19FA" w:rsidP="00DB19FA">
            <w:pPr>
              <w:tabs>
                <w:tab w:val="left" w:pos="720"/>
              </w:tabs>
              <w:ind w:right="-79"/>
              <w:contextualSpacing/>
              <w:jc w:val="center"/>
            </w:pPr>
          </w:p>
        </w:tc>
        <w:tc>
          <w:tcPr>
            <w:tcW w:w="1481" w:type="dxa"/>
            <w:tcBorders>
              <w:bottom w:val="single" w:sz="4" w:space="0" w:color="auto"/>
            </w:tcBorders>
          </w:tcPr>
          <w:p w:rsidR="00DB19FA" w:rsidRPr="00DB19FA" w:rsidRDefault="00DB19FA" w:rsidP="00DB19FA">
            <w:pPr>
              <w:tabs>
                <w:tab w:val="left" w:pos="720"/>
              </w:tabs>
              <w:ind w:right="-79"/>
              <w:contextualSpacing/>
            </w:pPr>
            <w:r w:rsidRPr="00DB19FA">
              <w:t>№ 27/154</w:t>
            </w:r>
          </w:p>
        </w:tc>
      </w:tr>
    </w:tbl>
    <w:p w:rsidR="00DB19FA" w:rsidRPr="00DB19FA" w:rsidRDefault="00DB19FA" w:rsidP="00DB19FA">
      <w:pPr>
        <w:ind w:right="-81"/>
        <w:contextualSpacing/>
        <w:jc w:val="center"/>
      </w:pPr>
      <w:r w:rsidRPr="00DB19FA">
        <w:t>д. Шихово</w:t>
      </w:r>
    </w:p>
    <w:p w:rsidR="00DB19FA" w:rsidRPr="00DB19FA" w:rsidRDefault="00DB19FA" w:rsidP="00DB19FA">
      <w:pPr>
        <w:contextualSpacing/>
      </w:pPr>
    </w:p>
    <w:p w:rsidR="00DB19FA" w:rsidRPr="00DB19FA" w:rsidRDefault="00DB19FA" w:rsidP="00DB19FA">
      <w:pPr>
        <w:contextualSpacing/>
        <w:jc w:val="center"/>
        <w:rPr>
          <w:b/>
        </w:rPr>
      </w:pPr>
      <w:r w:rsidRPr="00DB19FA">
        <w:rPr>
          <w:b/>
        </w:rPr>
        <w:t>Об утверждении списка (прогнозного плана) муниципального имущества, подлежащего приватизации в 2024 году и в плановом периоде 2025-2026 годов</w:t>
      </w:r>
    </w:p>
    <w:p w:rsidR="00DB19FA" w:rsidRPr="00DB19FA" w:rsidRDefault="00DB19FA" w:rsidP="00DB19FA">
      <w:pPr>
        <w:ind w:firstLine="709"/>
        <w:contextualSpacing/>
        <w:jc w:val="both"/>
      </w:pPr>
      <w:r w:rsidRPr="00DB19FA">
        <w:t>В соответствии с Федеральным законом от 21.12.2001 № 178-ФЗ «О приватизации государственного и муниципального имущества»,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и Положением о порядке и условиях приватизации муниципального имущества Шиховского сельского поселения, Шиховская сельская Дума РЕШИЛА:</w:t>
      </w:r>
    </w:p>
    <w:p w:rsidR="00DB19FA" w:rsidRPr="00DB19FA" w:rsidRDefault="00DB19FA" w:rsidP="00DB19FA">
      <w:pPr>
        <w:pStyle w:val="afffe"/>
        <w:ind w:left="0" w:firstLine="567"/>
        <w:jc w:val="both"/>
      </w:pPr>
      <w:r w:rsidRPr="00DB19FA">
        <w:t>1. Утвердить список (прогнозный план) муниципального имущества, подлежащего приватизации в 2024 году и в плановом периоде 2025-2026 годах согласно приложению.</w:t>
      </w:r>
    </w:p>
    <w:p w:rsidR="00DB19FA" w:rsidRPr="00DB19FA" w:rsidRDefault="00DB19FA" w:rsidP="00DB19FA">
      <w:pPr>
        <w:ind w:firstLine="567"/>
        <w:contextualSpacing/>
        <w:jc w:val="both"/>
      </w:pPr>
      <w:r w:rsidRPr="00DB19FA">
        <w:t>2. Настоящее решение вступает в силу со дня его официального опубликования.</w:t>
      </w:r>
    </w:p>
    <w:p w:rsidR="00DB19FA" w:rsidRPr="00DB19FA" w:rsidRDefault="00DB19FA" w:rsidP="00DB19FA">
      <w:pPr>
        <w:ind w:firstLine="567"/>
        <w:contextualSpacing/>
        <w:jc w:val="both"/>
      </w:pPr>
      <w:r w:rsidRPr="00DB19FA">
        <w:t>3. Опубликовать настоящее решение в официальном печатном издании Слободского района «Информационный бюллетень органов местного самоуправления Шиховского сельского поселения».</w:t>
      </w:r>
    </w:p>
    <w:p w:rsidR="00DB19FA" w:rsidRPr="00DB19FA" w:rsidRDefault="00DB19FA" w:rsidP="00DB19FA">
      <w:pPr>
        <w:ind w:right="-81"/>
        <w:contextualSpacing/>
        <w:jc w:val="both"/>
      </w:pPr>
    </w:p>
    <w:p w:rsidR="00DB19FA" w:rsidRPr="00DB19FA" w:rsidRDefault="00DB19FA" w:rsidP="00DB19FA">
      <w:pPr>
        <w:contextualSpacing/>
        <w:jc w:val="both"/>
      </w:pPr>
      <w:r w:rsidRPr="00DB19FA">
        <w:t xml:space="preserve">Председатель Шиховской </w:t>
      </w:r>
      <w:r>
        <w:t xml:space="preserve"> </w:t>
      </w:r>
      <w:r w:rsidRPr="00DB19FA">
        <w:t xml:space="preserve">сельской Думы                                                                            </w:t>
      </w:r>
      <w:r>
        <w:t xml:space="preserve">                         </w:t>
      </w:r>
      <w:r w:rsidRPr="00DB19FA">
        <w:t xml:space="preserve"> </w:t>
      </w:r>
      <w:r>
        <w:t xml:space="preserve"> </w:t>
      </w:r>
      <w:r w:rsidRPr="00DB19FA">
        <w:t>В. А. Бушуев</w:t>
      </w:r>
    </w:p>
    <w:p w:rsidR="00DB19FA" w:rsidRDefault="00DB19FA" w:rsidP="00DB19FA">
      <w:pPr>
        <w:tabs>
          <w:tab w:val="left" w:pos="1493"/>
        </w:tabs>
        <w:contextualSpacing/>
        <w:jc w:val="both"/>
      </w:pPr>
    </w:p>
    <w:p w:rsidR="00DB19FA" w:rsidRPr="00DB19FA" w:rsidRDefault="00DB19FA" w:rsidP="00DB19FA">
      <w:pPr>
        <w:tabs>
          <w:tab w:val="left" w:pos="1493"/>
        </w:tabs>
        <w:contextualSpacing/>
        <w:jc w:val="both"/>
      </w:pPr>
      <w:r w:rsidRPr="00DB19FA">
        <w:t>Глава Шиховского</w:t>
      </w:r>
      <w:r w:rsidR="00816496">
        <w:t xml:space="preserve"> </w:t>
      </w:r>
      <w:r w:rsidRPr="00DB19FA">
        <w:t xml:space="preserve">сельского поселения                                                                  </w:t>
      </w:r>
      <w:r>
        <w:t xml:space="preserve">   </w:t>
      </w:r>
      <w:r w:rsidR="00816496">
        <w:t xml:space="preserve">       </w:t>
      </w:r>
      <w:r>
        <w:t xml:space="preserve">                               </w:t>
      </w:r>
      <w:r w:rsidRPr="00DB19FA">
        <w:t>В. А. Бушуев</w:t>
      </w:r>
    </w:p>
    <w:p w:rsidR="00DB19FA" w:rsidRDefault="00DB19FA" w:rsidP="00DB19FA">
      <w:pPr>
        <w:contextualSpacing/>
        <w:jc w:val="right"/>
      </w:pPr>
      <w:r>
        <w:t xml:space="preserve">Утвержден </w:t>
      </w:r>
    </w:p>
    <w:p w:rsidR="00DB19FA" w:rsidRDefault="00DB19FA" w:rsidP="00DB19FA">
      <w:pPr>
        <w:contextualSpacing/>
        <w:jc w:val="right"/>
      </w:pPr>
      <w:r>
        <w:lastRenderedPageBreak/>
        <w:t xml:space="preserve">решением Шиховской сельской Думы от 03.06.2024 №27/154      </w:t>
      </w:r>
    </w:p>
    <w:p w:rsidR="00DB19FA" w:rsidRPr="00DB19FA" w:rsidRDefault="00DB19FA" w:rsidP="00DB19FA">
      <w:pPr>
        <w:contextualSpacing/>
        <w:jc w:val="center"/>
        <w:rPr>
          <w:b/>
        </w:rPr>
      </w:pPr>
      <w:r w:rsidRPr="00DB19FA">
        <w:rPr>
          <w:b/>
        </w:rPr>
        <w:t>Список (прогнозный план)</w:t>
      </w:r>
    </w:p>
    <w:p w:rsidR="00DB19FA" w:rsidRDefault="00DB19FA" w:rsidP="00DB19FA">
      <w:pPr>
        <w:contextualSpacing/>
        <w:jc w:val="center"/>
        <w:rPr>
          <w:b/>
        </w:rPr>
      </w:pPr>
      <w:r w:rsidRPr="00DB19FA">
        <w:rPr>
          <w:b/>
        </w:rPr>
        <w:t>муниципального имущества, подлежащего муниципального имущества, подлежащего приватизации в 2024 году и в плановом периоде 2025-2026 годов</w:t>
      </w:r>
    </w:p>
    <w:p w:rsidR="00DB19FA" w:rsidRDefault="00DB19FA" w:rsidP="00DB19FA">
      <w:pPr>
        <w:contextualSpacing/>
        <w:jc w:val="center"/>
        <w:rPr>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
        <w:gridCol w:w="1782"/>
        <w:gridCol w:w="1843"/>
        <w:gridCol w:w="1701"/>
        <w:gridCol w:w="1134"/>
        <w:gridCol w:w="2126"/>
      </w:tblGrid>
      <w:tr w:rsidR="00DB19FA" w:rsidRPr="00495F39" w:rsidTr="00DB19FA">
        <w:trPr>
          <w:trHeight w:val="20"/>
        </w:trPr>
        <w:tc>
          <w:tcPr>
            <w:tcW w:w="911" w:type="dxa"/>
            <w:tcBorders>
              <w:top w:val="single" w:sz="4" w:space="0" w:color="auto"/>
              <w:left w:val="single" w:sz="4" w:space="0" w:color="auto"/>
              <w:bottom w:val="single" w:sz="4" w:space="0" w:color="auto"/>
              <w:right w:val="single" w:sz="4" w:space="0" w:color="auto"/>
            </w:tcBorders>
            <w:hideMark/>
          </w:tcPr>
          <w:p w:rsidR="00DB19FA" w:rsidRDefault="00DB19FA" w:rsidP="00BD110A">
            <w:pPr>
              <w:jc w:val="center"/>
            </w:pPr>
            <w:r w:rsidRPr="00495F39">
              <w:t>№</w:t>
            </w:r>
          </w:p>
          <w:p w:rsidR="00DB19FA" w:rsidRPr="00495F39" w:rsidRDefault="00DB19FA" w:rsidP="00BD110A">
            <w:pPr>
              <w:jc w:val="center"/>
            </w:pPr>
            <w:proofErr w:type="spellStart"/>
            <w:r w:rsidRPr="00495F39">
              <w:t>п\</w:t>
            </w:r>
            <w:proofErr w:type="gramStart"/>
            <w:r w:rsidRPr="00495F39">
              <w:t>п</w:t>
            </w:r>
            <w:proofErr w:type="spellEnd"/>
            <w:proofErr w:type="gramEnd"/>
          </w:p>
        </w:tc>
        <w:tc>
          <w:tcPr>
            <w:tcW w:w="1782" w:type="dxa"/>
            <w:tcBorders>
              <w:top w:val="single" w:sz="4" w:space="0" w:color="auto"/>
              <w:left w:val="single" w:sz="4" w:space="0" w:color="auto"/>
              <w:bottom w:val="single" w:sz="4" w:space="0" w:color="auto"/>
              <w:right w:val="single" w:sz="4" w:space="0" w:color="auto"/>
            </w:tcBorders>
            <w:hideMark/>
          </w:tcPr>
          <w:p w:rsidR="00DB19FA" w:rsidRPr="00495F39" w:rsidRDefault="00DB19FA" w:rsidP="00BD110A">
            <w:r w:rsidRPr="00495F39">
              <w:rPr>
                <w:b/>
              </w:rPr>
              <w:t>Вид доходов от продажи имущества</w:t>
            </w:r>
          </w:p>
        </w:tc>
        <w:tc>
          <w:tcPr>
            <w:tcW w:w="1843" w:type="dxa"/>
            <w:tcBorders>
              <w:top w:val="single" w:sz="4" w:space="0" w:color="auto"/>
              <w:left w:val="single" w:sz="4" w:space="0" w:color="auto"/>
              <w:bottom w:val="single" w:sz="4" w:space="0" w:color="auto"/>
              <w:right w:val="single" w:sz="4" w:space="0" w:color="auto"/>
            </w:tcBorders>
            <w:hideMark/>
          </w:tcPr>
          <w:p w:rsidR="00DB19FA" w:rsidRPr="00495F39" w:rsidRDefault="00DB19FA" w:rsidP="00BD110A">
            <w:pPr>
              <w:jc w:val="center"/>
              <w:rPr>
                <w:b/>
              </w:rPr>
            </w:pPr>
            <w:r w:rsidRPr="00495F39">
              <w:rPr>
                <w:b/>
              </w:rPr>
              <w:t>Объекты</w:t>
            </w:r>
          </w:p>
        </w:tc>
        <w:tc>
          <w:tcPr>
            <w:tcW w:w="1701" w:type="dxa"/>
            <w:tcBorders>
              <w:top w:val="single" w:sz="4" w:space="0" w:color="auto"/>
              <w:left w:val="single" w:sz="4" w:space="0" w:color="auto"/>
              <w:bottom w:val="single" w:sz="4" w:space="0" w:color="auto"/>
              <w:right w:val="single" w:sz="4" w:space="0" w:color="auto"/>
            </w:tcBorders>
            <w:hideMark/>
          </w:tcPr>
          <w:p w:rsidR="00DB19FA" w:rsidRPr="00495F39" w:rsidRDefault="00DB19FA" w:rsidP="00BD110A">
            <w:pPr>
              <w:jc w:val="center"/>
              <w:rPr>
                <w:b/>
              </w:rPr>
            </w:pPr>
            <w:r w:rsidRPr="00495F39">
              <w:rPr>
                <w:b/>
              </w:rPr>
              <w:t>Характеристика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DB19FA" w:rsidRPr="00495F39" w:rsidRDefault="00DB19FA" w:rsidP="00BD110A">
            <w:pPr>
              <w:jc w:val="center"/>
              <w:rPr>
                <w:b/>
              </w:rPr>
            </w:pPr>
            <w:r w:rsidRPr="00495F39">
              <w:rPr>
                <w:b/>
              </w:rPr>
              <w:t>Период приватизации (год)</w:t>
            </w:r>
          </w:p>
        </w:tc>
        <w:tc>
          <w:tcPr>
            <w:tcW w:w="2126" w:type="dxa"/>
            <w:tcBorders>
              <w:top w:val="single" w:sz="4" w:space="0" w:color="auto"/>
              <w:left w:val="single" w:sz="4" w:space="0" w:color="auto"/>
              <w:bottom w:val="single" w:sz="4" w:space="0" w:color="auto"/>
              <w:right w:val="single" w:sz="4" w:space="0" w:color="auto"/>
            </w:tcBorders>
            <w:hideMark/>
          </w:tcPr>
          <w:p w:rsidR="00DB19FA" w:rsidRPr="00495F39" w:rsidRDefault="00DB19FA" w:rsidP="00BD110A">
            <w:pPr>
              <w:jc w:val="center"/>
              <w:rPr>
                <w:b/>
              </w:rPr>
            </w:pPr>
            <w:r w:rsidRPr="00495F39">
              <w:rPr>
                <w:b/>
              </w:rPr>
              <w:t>Планируемые доходы бюджета (тыс</w:t>
            </w:r>
            <w:proofErr w:type="gramStart"/>
            <w:r w:rsidRPr="00495F39">
              <w:rPr>
                <w:b/>
              </w:rPr>
              <w:t>.р</w:t>
            </w:r>
            <w:proofErr w:type="gramEnd"/>
            <w:r w:rsidRPr="00495F39">
              <w:rPr>
                <w:b/>
              </w:rPr>
              <w:t>уб.)</w:t>
            </w:r>
          </w:p>
        </w:tc>
      </w:tr>
      <w:tr w:rsidR="00DB19FA" w:rsidRPr="00495F39" w:rsidTr="00DB19FA">
        <w:trPr>
          <w:trHeight w:val="1818"/>
        </w:trPr>
        <w:tc>
          <w:tcPr>
            <w:tcW w:w="911" w:type="dxa"/>
            <w:tcBorders>
              <w:top w:val="single" w:sz="4" w:space="0" w:color="auto"/>
              <w:left w:val="single" w:sz="4" w:space="0" w:color="auto"/>
              <w:right w:val="single" w:sz="4" w:space="0" w:color="auto"/>
            </w:tcBorders>
          </w:tcPr>
          <w:p w:rsidR="00DB19FA" w:rsidRPr="00495F39" w:rsidRDefault="00DB19FA" w:rsidP="00DB19FA">
            <w:pPr>
              <w:widowControl/>
              <w:numPr>
                <w:ilvl w:val="0"/>
                <w:numId w:val="28"/>
              </w:numPr>
              <w:autoSpaceDE/>
              <w:autoSpaceDN/>
              <w:adjustRightInd/>
              <w:spacing w:after="200" w:line="276" w:lineRule="auto"/>
            </w:pPr>
          </w:p>
        </w:tc>
        <w:tc>
          <w:tcPr>
            <w:tcW w:w="1782" w:type="dxa"/>
            <w:tcBorders>
              <w:top w:val="single" w:sz="4" w:space="0" w:color="auto"/>
              <w:left w:val="single" w:sz="4" w:space="0" w:color="auto"/>
              <w:right w:val="single" w:sz="4" w:space="0" w:color="auto"/>
            </w:tcBorders>
          </w:tcPr>
          <w:p w:rsidR="00DB19FA" w:rsidRPr="009A3AEF" w:rsidRDefault="00DB19FA" w:rsidP="00BD110A">
            <w:r w:rsidRPr="009A3AEF">
              <w:t xml:space="preserve">Приватизация отдельных объектов </w:t>
            </w:r>
            <w:r w:rsidRPr="005656E9">
              <w:t>недвижимости</w:t>
            </w:r>
            <w:r w:rsidRPr="009A3AEF">
              <w:t xml:space="preserve">, составляющих казну </w:t>
            </w:r>
          </w:p>
        </w:tc>
        <w:tc>
          <w:tcPr>
            <w:tcW w:w="1843" w:type="dxa"/>
            <w:tcBorders>
              <w:top w:val="single" w:sz="4" w:space="0" w:color="auto"/>
              <w:left w:val="single" w:sz="4" w:space="0" w:color="auto"/>
              <w:right w:val="single" w:sz="4" w:space="0" w:color="auto"/>
            </w:tcBorders>
          </w:tcPr>
          <w:p w:rsidR="00DB19FA" w:rsidRPr="009A3AEF" w:rsidRDefault="00DB19FA" w:rsidP="00BD110A">
            <w:pPr>
              <w:rPr>
                <w:rFonts w:eastAsia="Calibri"/>
                <w:lang w:eastAsia="en-US"/>
              </w:rPr>
            </w:pPr>
            <w:r>
              <w:rPr>
                <w:rFonts w:eastAsiaTheme="minorHAnsi"/>
                <w:lang w:eastAsia="en-US"/>
              </w:rPr>
              <w:t>З</w:t>
            </w:r>
            <w:r w:rsidRPr="00B23E46">
              <w:rPr>
                <w:rFonts w:eastAsiaTheme="minorHAnsi"/>
                <w:lang w:eastAsia="en-US"/>
              </w:rPr>
              <w:t>емельны</w:t>
            </w:r>
            <w:r>
              <w:rPr>
                <w:rFonts w:eastAsiaTheme="minorHAnsi"/>
                <w:lang w:eastAsia="en-US"/>
              </w:rPr>
              <w:t>й</w:t>
            </w:r>
            <w:r w:rsidRPr="00B23E46">
              <w:rPr>
                <w:rFonts w:eastAsiaTheme="minorHAnsi"/>
                <w:lang w:eastAsia="en-US"/>
              </w:rPr>
              <w:t xml:space="preserve"> участ</w:t>
            </w:r>
            <w:r>
              <w:rPr>
                <w:rFonts w:eastAsiaTheme="minorHAnsi"/>
                <w:lang w:eastAsia="en-US"/>
              </w:rPr>
              <w:t>о</w:t>
            </w:r>
            <w:r w:rsidRPr="00B23E46">
              <w:rPr>
                <w:rFonts w:eastAsiaTheme="minorHAnsi"/>
                <w:lang w:eastAsia="en-US"/>
              </w:rPr>
              <w:t>к с кадастровым номером:</w:t>
            </w:r>
            <w:r>
              <w:t xml:space="preserve"> </w:t>
            </w:r>
            <w:r w:rsidRPr="00DB2A4D">
              <w:rPr>
                <w:rFonts w:eastAsiaTheme="minorHAnsi"/>
                <w:lang w:eastAsia="en-US"/>
              </w:rPr>
              <w:t>43:30:390111</w:t>
            </w:r>
            <w:r>
              <w:rPr>
                <w:rFonts w:eastAsiaTheme="minorHAnsi"/>
                <w:lang w:eastAsia="en-US"/>
              </w:rPr>
              <w:t>:815</w:t>
            </w:r>
          </w:p>
        </w:tc>
        <w:tc>
          <w:tcPr>
            <w:tcW w:w="1701" w:type="dxa"/>
            <w:tcBorders>
              <w:top w:val="single" w:sz="4" w:space="0" w:color="auto"/>
              <w:left w:val="single" w:sz="4" w:space="0" w:color="auto"/>
              <w:right w:val="single" w:sz="4" w:space="0" w:color="auto"/>
            </w:tcBorders>
          </w:tcPr>
          <w:p w:rsidR="00DB19FA" w:rsidRDefault="00DB19FA" w:rsidP="00BD110A">
            <w:pPr>
              <w:rPr>
                <w:rFonts w:eastAsiaTheme="minorHAnsi"/>
                <w:lang w:eastAsia="en-US"/>
              </w:rPr>
            </w:pPr>
            <w:r w:rsidRPr="00DB2A4D">
              <w:rPr>
                <w:rFonts w:eastAsiaTheme="minorHAnsi"/>
                <w:lang w:eastAsia="en-US"/>
              </w:rPr>
              <w:t>Разрешенное использование земельного участка: Склады</w:t>
            </w:r>
          </w:p>
          <w:p w:rsidR="00DB19FA" w:rsidRDefault="00DB19FA" w:rsidP="00BD110A">
            <w:pPr>
              <w:rPr>
                <w:rFonts w:eastAsiaTheme="minorHAnsi"/>
                <w:lang w:eastAsia="en-US"/>
              </w:rPr>
            </w:pPr>
          </w:p>
          <w:p w:rsidR="00DB19FA" w:rsidRPr="009A3AEF" w:rsidRDefault="00DB19FA" w:rsidP="00BD110A">
            <w:r>
              <w:rPr>
                <w:rFonts w:eastAsiaTheme="minorHAnsi"/>
                <w:lang w:eastAsia="en-US"/>
              </w:rPr>
              <w:t>площадь: </w:t>
            </w:r>
            <w:r w:rsidRPr="00DB2A4D">
              <w:rPr>
                <w:rFonts w:eastAsiaTheme="minorHAnsi"/>
                <w:lang w:eastAsia="en-US"/>
              </w:rPr>
              <w:t>1129</w:t>
            </w:r>
            <w:r>
              <w:rPr>
                <w:rFonts w:eastAsiaTheme="minorHAnsi"/>
                <w:lang w:eastAsia="en-US"/>
              </w:rPr>
              <w:t xml:space="preserve"> </w:t>
            </w:r>
            <w:r w:rsidRPr="00DB2A4D">
              <w:rPr>
                <w:rFonts w:eastAsiaTheme="minorHAnsi"/>
                <w:lang w:eastAsia="en-US"/>
              </w:rPr>
              <w:t>кв.м</w:t>
            </w:r>
            <w:r>
              <w:rPr>
                <w:rFonts w:eastAsiaTheme="minorHAnsi"/>
                <w:lang w:eastAsia="en-US"/>
              </w:rPr>
              <w:t>.</w:t>
            </w:r>
          </w:p>
        </w:tc>
        <w:tc>
          <w:tcPr>
            <w:tcW w:w="1134" w:type="dxa"/>
            <w:tcBorders>
              <w:left w:val="single" w:sz="4" w:space="0" w:color="auto"/>
              <w:right w:val="single" w:sz="4" w:space="0" w:color="auto"/>
            </w:tcBorders>
          </w:tcPr>
          <w:p w:rsidR="00DB19FA" w:rsidRDefault="00DB19FA" w:rsidP="00BD110A"/>
          <w:p w:rsidR="00DB19FA" w:rsidRDefault="00DB19FA" w:rsidP="00BD110A">
            <w:pPr>
              <w:jc w:val="center"/>
            </w:pPr>
            <w:r w:rsidRPr="002D22D5">
              <w:t>202</w:t>
            </w:r>
            <w:r>
              <w:t>4</w:t>
            </w:r>
          </w:p>
          <w:p w:rsidR="00DB19FA" w:rsidRPr="005323FC" w:rsidRDefault="00DB19FA" w:rsidP="00BD110A"/>
        </w:tc>
        <w:tc>
          <w:tcPr>
            <w:tcW w:w="2126" w:type="dxa"/>
            <w:tcBorders>
              <w:left w:val="single" w:sz="4" w:space="0" w:color="auto"/>
              <w:right w:val="single" w:sz="4" w:space="0" w:color="auto"/>
            </w:tcBorders>
          </w:tcPr>
          <w:p w:rsidR="00DB19FA" w:rsidRDefault="00DB19FA" w:rsidP="00BD110A">
            <w:pPr>
              <w:jc w:val="center"/>
            </w:pPr>
          </w:p>
          <w:p w:rsidR="00DB19FA" w:rsidRPr="002D22D5" w:rsidRDefault="00DB19FA" w:rsidP="00BD110A">
            <w:pPr>
              <w:jc w:val="center"/>
            </w:pPr>
            <w:r>
              <w:t>37 821,50</w:t>
            </w:r>
          </w:p>
        </w:tc>
      </w:tr>
    </w:tbl>
    <w:p w:rsidR="00DB19FA" w:rsidRDefault="00DB19FA" w:rsidP="00DB19FA">
      <w:pPr>
        <w:contextualSpacing/>
        <w:jc w:val="center"/>
        <w:rPr>
          <w:b/>
        </w:rPr>
      </w:pPr>
    </w:p>
    <w:p w:rsidR="00DB19FA" w:rsidRPr="00DB19FA" w:rsidRDefault="00DB19FA" w:rsidP="00DB19FA">
      <w:pPr>
        <w:jc w:val="center"/>
        <w:rPr>
          <w:rFonts w:ascii="Arial" w:hAnsi="Arial" w:cs="Arial"/>
          <w:b/>
          <w:bCs/>
          <w:sz w:val="28"/>
          <w:szCs w:val="28"/>
        </w:rPr>
      </w:pPr>
      <w:r>
        <w:rPr>
          <w:rFonts w:ascii="Arial" w:hAnsi="Arial" w:cs="Arial"/>
          <w:b/>
          <w:bCs/>
          <w:noProof/>
          <w:sz w:val="28"/>
          <w:szCs w:val="28"/>
        </w:rPr>
        <w:drawing>
          <wp:inline distT="0" distB="0" distL="0" distR="0">
            <wp:extent cx="361950" cy="461194"/>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61950" cy="461194"/>
                    </a:xfrm>
                    <a:prstGeom prst="rect">
                      <a:avLst/>
                    </a:prstGeom>
                    <a:noFill/>
                    <a:ln w="9525">
                      <a:noFill/>
                      <a:miter lim="800000"/>
                      <a:headEnd/>
                      <a:tailEnd/>
                    </a:ln>
                  </pic:spPr>
                </pic:pic>
              </a:graphicData>
            </a:graphic>
          </wp:inline>
        </w:drawing>
      </w:r>
    </w:p>
    <w:p w:rsidR="00DB19FA" w:rsidRPr="00DB19FA" w:rsidRDefault="00DB19FA" w:rsidP="00DB19FA">
      <w:pPr>
        <w:spacing w:line="276" w:lineRule="auto"/>
        <w:jc w:val="center"/>
        <w:rPr>
          <w:b/>
        </w:rPr>
      </w:pPr>
      <w:r w:rsidRPr="00DB19FA">
        <w:rPr>
          <w:b/>
        </w:rPr>
        <w:t>ШИХОВСКАЯ СЕЛЬСКАЯ ДУМА</w:t>
      </w:r>
    </w:p>
    <w:p w:rsidR="00DB19FA" w:rsidRPr="00DB19FA" w:rsidRDefault="00DB19FA" w:rsidP="00DB19FA">
      <w:pPr>
        <w:spacing w:line="276" w:lineRule="auto"/>
        <w:jc w:val="center"/>
        <w:rPr>
          <w:b/>
        </w:rPr>
      </w:pPr>
      <w:r w:rsidRPr="00DB19FA">
        <w:rPr>
          <w:b/>
        </w:rPr>
        <w:t>СЛОБОДСКОГО РАЙОНА КИРОВСКОЙ ОБЛАСТИ</w:t>
      </w:r>
    </w:p>
    <w:p w:rsidR="00DB19FA" w:rsidRPr="00816496" w:rsidRDefault="00DB19FA" w:rsidP="00816496">
      <w:pPr>
        <w:spacing w:line="276" w:lineRule="auto"/>
        <w:jc w:val="center"/>
        <w:rPr>
          <w:b/>
        </w:rPr>
      </w:pPr>
      <w:r w:rsidRPr="00DB19FA">
        <w:rPr>
          <w:b/>
        </w:rPr>
        <w:t>ПЯТОГО СОЗЫВА</w:t>
      </w:r>
    </w:p>
    <w:p w:rsidR="00DB19FA" w:rsidRPr="00DB19FA" w:rsidRDefault="00DB19FA" w:rsidP="00DB19FA">
      <w:pPr>
        <w:jc w:val="center"/>
        <w:rPr>
          <w:b/>
        </w:rPr>
      </w:pPr>
      <w:r w:rsidRPr="00DB19FA">
        <w:rPr>
          <w:b/>
        </w:rPr>
        <w:t>РЕШЕНИЕ</w:t>
      </w:r>
    </w:p>
    <w:p w:rsidR="00DB19FA" w:rsidRPr="00816496" w:rsidRDefault="00DB19FA" w:rsidP="00DB19FA">
      <w:pPr>
        <w:rPr>
          <w:bCs/>
        </w:rPr>
      </w:pPr>
      <w:r w:rsidRPr="00DB19FA">
        <w:t xml:space="preserve">03.06.2024                                                                                                </w:t>
      </w:r>
      <w:r w:rsidRPr="00DB19FA">
        <w:rPr>
          <w:bCs/>
        </w:rPr>
        <w:t xml:space="preserve">       </w:t>
      </w:r>
      <w:r>
        <w:rPr>
          <w:bCs/>
        </w:rPr>
        <w:t xml:space="preserve">                                                      </w:t>
      </w:r>
      <w:r w:rsidRPr="00DB19FA">
        <w:rPr>
          <w:bCs/>
        </w:rPr>
        <w:t>№ 27/155</w:t>
      </w:r>
    </w:p>
    <w:p w:rsidR="00DB19FA" w:rsidRPr="00DB19FA" w:rsidRDefault="00DB19FA" w:rsidP="00816496">
      <w:pPr>
        <w:jc w:val="center"/>
      </w:pPr>
      <w:r w:rsidRPr="00DB19FA">
        <w:t>д. Шихово</w:t>
      </w:r>
    </w:p>
    <w:p w:rsidR="00DB19FA" w:rsidRPr="00DB19FA" w:rsidRDefault="00DB19FA" w:rsidP="00DB19FA">
      <w:pPr>
        <w:jc w:val="center"/>
        <w:rPr>
          <w:b/>
        </w:rPr>
      </w:pPr>
      <w:r w:rsidRPr="00DB19FA">
        <w:rPr>
          <w:b/>
        </w:rPr>
        <w:t>О внесении изменений в решение Шиховской сельской Думы от 22.12.2023 № 20/113 «Об утверждении бюджета Шиховского сельского поселения на 2024 год и плановый период 2025 и 2026 годов»</w:t>
      </w:r>
    </w:p>
    <w:p w:rsidR="00DB19FA" w:rsidRPr="00DB19FA" w:rsidRDefault="00DB19FA" w:rsidP="00DB19FA">
      <w:pPr>
        <w:ind w:firstLine="709"/>
        <w:jc w:val="both"/>
      </w:pPr>
    </w:p>
    <w:p w:rsidR="00DB19FA" w:rsidRPr="00DB19FA" w:rsidRDefault="00DB19FA" w:rsidP="00DB19FA">
      <w:pPr>
        <w:jc w:val="both"/>
      </w:pPr>
      <w:r w:rsidRPr="00DB19FA">
        <w:tab/>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DB19FA" w:rsidRPr="00DB19FA" w:rsidRDefault="00DB19FA" w:rsidP="00DB19FA">
      <w:pPr>
        <w:jc w:val="both"/>
      </w:pPr>
      <w:r w:rsidRPr="00DB19FA">
        <w:tab/>
        <w:t>1. Внести изменение в решение Шиховской сельской Думы от 22.12.2023 №20/113 «Об утверждении бюджета Шиховского сельского поселения на 2024 год и плановый период 2025 и 2026 годов</w:t>
      </w:r>
      <w:proofErr w:type="gramStart"/>
      <w:r w:rsidRPr="00DB19FA">
        <w:t>.».</w:t>
      </w:r>
      <w:proofErr w:type="gramEnd"/>
    </w:p>
    <w:p w:rsidR="00DB19FA" w:rsidRPr="00DB19FA" w:rsidRDefault="00DB19FA" w:rsidP="00DB19FA">
      <w:pPr>
        <w:jc w:val="both"/>
      </w:pPr>
      <w:r w:rsidRPr="00DB19FA">
        <w:tab/>
        <w:t>1.1. Статью 1 утвердить в следующей редакции:</w:t>
      </w:r>
    </w:p>
    <w:p w:rsidR="00DB19FA" w:rsidRPr="00DB19FA" w:rsidRDefault="00DB19FA" w:rsidP="00DB19FA">
      <w:pPr>
        <w:jc w:val="both"/>
      </w:pPr>
      <w:r w:rsidRPr="00DB19FA">
        <w:tab/>
      </w:r>
      <w:r w:rsidRPr="00DB19FA">
        <w:rPr>
          <w:color w:val="000000"/>
        </w:rPr>
        <w:t>«1.Утвердить основные характеристики бюджета Шиховского сельского поселения на 2024 год:</w:t>
      </w:r>
    </w:p>
    <w:p w:rsidR="00DB19FA" w:rsidRPr="00DB19FA" w:rsidRDefault="00DB19FA" w:rsidP="00DB19FA">
      <w:pPr>
        <w:jc w:val="both"/>
      </w:pPr>
      <w:r w:rsidRPr="00DB19FA">
        <w:tab/>
        <w:t>общий объем доходов бюджета Шиховского сельского поселения на 2024 год в сумме 34357,5</w:t>
      </w:r>
      <w:r w:rsidRPr="00DB19FA">
        <w:rPr>
          <w:rFonts w:ascii="Times New Roman CYR" w:hAnsi="Times New Roman CYR" w:cs="Times New Roman CYR"/>
          <w:b/>
          <w:bCs/>
          <w:color w:val="000000"/>
        </w:rPr>
        <w:t xml:space="preserve"> </w:t>
      </w:r>
      <w:r w:rsidRPr="00DB19FA">
        <w:t>тыс. руб.;</w:t>
      </w:r>
    </w:p>
    <w:p w:rsidR="00DB19FA" w:rsidRPr="00DB19FA" w:rsidRDefault="00DB19FA" w:rsidP="00DB19FA">
      <w:pPr>
        <w:jc w:val="both"/>
      </w:pPr>
      <w:r w:rsidRPr="00DB19FA">
        <w:tab/>
        <w:t xml:space="preserve">общий объем расходов бюджета Шиховского сельского поселения на 2024 год в сумме </w:t>
      </w:r>
      <w:r w:rsidRPr="00DB19FA">
        <w:rPr>
          <w:bCs/>
        </w:rPr>
        <w:t xml:space="preserve">40931,5 </w:t>
      </w:r>
      <w:r w:rsidRPr="00DB19FA">
        <w:t>тыс. руб.;</w:t>
      </w:r>
    </w:p>
    <w:p w:rsidR="00DB19FA" w:rsidRPr="00DB19FA" w:rsidRDefault="00DB19FA" w:rsidP="00DB19FA">
      <w:pPr>
        <w:jc w:val="both"/>
      </w:pPr>
      <w:r w:rsidRPr="00DB19FA">
        <w:tab/>
        <w:t>дефицит бюджета Шиховского сельского поселения на 2024 год в сумме 6574,0 тыс. руб.».</w:t>
      </w:r>
    </w:p>
    <w:p w:rsidR="00DB19FA" w:rsidRPr="00DB19FA" w:rsidRDefault="00DB19FA" w:rsidP="00DB19FA">
      <w:pPr>
        <w:jc w:val="both"/>
      </w:pPr>
      <w:r w:rsidRPr="00DB19FA">
        <w:tab/>
        <w:t xml:space="preserve">1.2. </w:t>
      </w:r>
      <w:r w:rsidRPr="00DB19FA">
        <w:rPr>
          <w:color w:val="000000"/>
        </w:rPr>
        <w:t xml:space="preserve">Статью 12 утвердить в следующей редакции: </w:t>
      </w:r>
    </w:p>
    <w:p w:rsidR="00DB19FA" w:rsidRPr="00DB19FA" w:rsidRDefault="00DB19FA" w:rsidP="00DB19FA">
      <w:pPr>
        <w:ind w:firstLine="709"/>
        <w:jc w:val="both"/>
        <w:outlineLvl w:val="0"/>
        <w:rPr>
          <w:color w:val="000000"/>
        </w:rPr>
      </w:pPr>
      <w:r w:rsidRPr="00DB19FA">
        <w:rPr>
          <w:color w:val="000000"/>
        </w:rPr>
        <w:t>«Установить в пределах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2024 год- 16576,8  тыс. руб., на 2025 год- 8887,1 тыс. руб. и на 2026 год- 8913,2 тыс. руб.».</w:t>
      </w:r>
    </w:p>
    <w:p w:rsidR="00DB19FA" w:rsidRPr="00DB19FA" w:rsidRDefault="00DB19FA" w:rsidP="00DB19FA">
      <w:pPr>
        <w:ind w:firstLine="709"/>
        <w:jc w:val="both"/>
        <w:outlineLvl w:val="0"/>
        <w:rPr>
          <w:color w:val="000000"/>
        </w:rPr>
      </w:pPr>
      <w:r w:rsidRPr="00DB19FA">
        <w:rPr>
          <w:color w:val="000000"/>
        </w:rPr>
        <w:t>1.</w:t>
      </w:r>
      <w:r w:rsidRPr="00DB19FA">
        <w:t>3. 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2024 год». Прилагается.</w:t>
      </w:r>
    </w:p>
    <w:p w:rsidR="00DB19FA" w:rsidRPr="00DB19FA" w:rsidRDefault="00DB19FA" w:rsidP="00DB19FA">
      <w:pPr>
        <w:ind w:firstLine="709"/>
        <w:jc w:val="both"/>
        <w:outlineLvl w:val="0"/>
      </w:pPr>
      <w:r w:rsidRPr="00DB19FA">
        <w:rPr>
          <w:color w:val="000000"/>
        </w:rPr>
        <w:t xml:space="preserve">1.4. </w:t>
      </w:r>
      <w:r w:rsidRPr="00DB19FA">
        <w:t>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2024 год». Прилагается.</w:t>
      </w:r>
    </w:p>
    <w:p w:rsidR="00DB19FA" w:rsidRPr="00DB19FA" w:rsidRDefault="00DB19FA" w:rsidP="00DB19FA">
      <w:pPr>
        <w:ind w:firstLine="709"/>
        <w:jc w:val="both"/>
        <w:outlineLvl w:val="0"/>
      </w:pPr>
      <w:r w:rsidRPr="00DB19FA">
        <w:t>1.5. Утвердить в новой редакции Приложение №7 «Распределение бюджетных ассигнований   по целевым статьям (муниципальным   программам   Шиховского сельского поселения и не программным направлениям деятельности) на 2024 год». Прилагается.</w:t>
      </w:r>
    </w:p>
    <w:p w:rsidR="00DB19FA" w:rsidRPr="00DB19FA" w:rsidRDefault="00DB19FA" w:rsidP="00DB19FA">
      <w:pPr>
        <w:ind w:firstLine="709"/>
        <w:jc w:val="both"/>
        <w:outlineLvl w:val="0"/>
      </w:pPr>
      <w:r w:rsidRPr="00DB19FA">
        <w:t>1.6. Утвердить в новой редакции Приложение №9 «Ведомственная структура расходов бюджета Шиховского сельского поселения на 2024 год». Прилагается.</w:t>
      </w:r>
    </w:p>
    <w:p w:rsidR="00DB19FA" w:rsidRPr="00DB19FA" w:rsidRDefault="00DB19FA" w:rsidP="00DB19FA">
      <w:pPr>
        <w:ind w:firstLine="709"/>
        <w:jc w:val="both"/>
        <w:outlineLvl w:val="0"/>
      </w:pPr>
      <w:r w:rsidRPr="00DB19FA">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DB19FA" w:rsidRPr="00DB19FA" w:rsidRDefault="00DB19FA" w:rsidP="00DB19FA">
      <w:pPr>
        <w:ind w:firstLine="709"/>
        <w:jc w:val="both"/>
        <w:outlineLvl w:val="0"/>
      </w:pPr>
      <w:r w:rsidRPr="00DB19FA">
        <w:t>3. Настоящее решение вступает в силу после опубликования в официальном печатном издании - «Информационный бюллетень Шиховского сельского поселения».</w:t>
      </w:r>
    </w:p>
    <w:p w:rsidR="00DB19FA" w:rsidRPr="00DB19FA" w:rsidRDefault="00DB19FA" w:rsidP="00DB19FA">
      <w:pPr>
        <w:pStyle w:val="affff3"/>
        <w:jc w:val="both"/>
        <w:outlineLvl w:val="0"/>
        <w:rPr>
          <w:b w:val="0"/>
          <w:color w:val="000000"/>
          <w:sz w:val="20"/>
          <w:szCs w:val="20"/>
        </w:rPr>
      </w:pPr>
    </w:p>
    <w:p w:rsidR="00DB19FA" w:rsidRPr="00DB19FA" w:rsidRDefault="00DB19FA" w:rsidP="00DB19FA">
      <w:pPr>
        <w:jc w:val="both"/>
      </w:pPr>
      <w:r w:rsidRPr="00DB19FA">
        <w:t xml:space="preserve">Председатель Шиховской </w:t>
      </w:r>
      <w:r w:rsidR="00816496">
        <w:t xml:space="preserve"> </w:t>
      </w:r>
      <w:r w:rsidRPr="00DB19FA">
        <w:t xml:space="preserve">сельской Думы        </w:t>
      </w:r>
      <w:r>
        <w:t xml:space="preserve">                                                                </w:t>
      </w:r>
      <w:r w:rsidRPr="00DB19FA">
        <w:t xml:space="preserve">               В. А. Бушуев</w:t>
      </w:r>
    </w:p>
    <w:p w:rsidR="00DB19FA" w:rsidRPr="00DB19FA" w:rsidRDefault="00DB19FA" w:rsidP="00DB19FA">
      <w:pPr>
        <w:jc w:val="both"/>
      </w:pPr>
    </w:p>
    <w:p w:rsidR="00DB19FA" w:rsidRPr="00DB19FA" w:rsidRDefault="00DB19FA" w:rsidP="00DB19FA">
      <w:pPr>
        <w:tabs>
          <w:tab w:val="left" w:pos="1493"/>
        </w:tabs>
        <w:jc w:val="both"/>
      </w:pPr>
      <w:r w:rsidRPr="00DB19FA">
        <w:t xml:space="preserve">Глава Шиховского сельского поселения      </w:t>
      </w:r>
      <w:r>
        <w:t xml:space="preserve">                                                       </w:t>
      </w:r>
      <w:r w:rsidRPr="00DB19FA">
        <w:t xml:space="preserve">                               В. А. Бушуев</w:t>
      </w:r>
    </w:p>
    <w:p w:rsidR="00DB19FA" w:rsidRDefault="00DB19FA" w:rsidP="00DB19FA">
      <w:pPr>
        <w:jc w:val="both"/>
        <w:rPr>
          <w:sz w:val="22"/>
          <w:szCs w:val="22"/>
        </w:rPr>
      </w:pPr>
    </w:p>
    <w:p w:rsidR="00DB19FA" w:rsidRPr="009A63C3" w:rsidRDefault="00DB19FA" w:rsidP="00DB19FA">
      <w:pPr>
        <w:ind w:left="4962"/>
        <w:rPr>
          <w:sz w:val="22"/>
          <w:szCs w:val="22"/>
        </w:rPr>
      </w:pPr>
      <w:r>
        <w:rPr>
          <w:sz w:val="22"/>
          <w:szCs w:val="22"/>
        </w:rPr>
        <w:t xml:space="preserve">  </w:t>
      </w:r>
      <w:r w:rsidRPr="009A63C3">
        <w:rPr>
          <w:sz w:val="22"/>
          <w:szCs w:val="22"/>
        </w:rPr>
        <w:t>Приложение № 3</w:t>
      </w:r>
    </w:p>
    <w:p w:rsidR="00DB19FA" w:rsidRPr="009A63C3" w:rsidRDefault="00DB19FA" w:rsidP="00DB19FA">
      <w:pPr>
        <w:ind w:left="4962"/>
        <w:rPr>
          <w:sz w:val="22"/>
          <w:szCs w:val="22"/>
        </w:rPr>
      </w:pPr>
      <w:r w:rsidRPr="009A63C3">
        <w:rPr>
          <w:sz w:val="22"/>
          <w:szCs w:val="22"/>
        </w:rPr>
        <w:t xml:space="preserve"> к  решению Шиховской сельской Думы</w:t>
      </w:r>
    </w:p>
    <w:p w:rsidR="00DB19FA" w:rsidRDefault="00DB19FA" w:rsidP="00DB19FA">
      <w:pPr>
        <w:ind w:left="4962"/>
        <w:rPr>
          <w:sz w:val="22"/>
          <w:szCs w:val="22"/>
        </w:rPr>
      </w:pPr>
      <w:r>
        <w:rPr>
          <w:sz w:val="22"/>
          <w:szCs w:val="22"/>
        </w:rPr>
        <w:t xml:space="preserve"> от 03.06.2024 г. </w:t>
      </w:r>
      <w:r w:rsidRPr="009A63C3">
        <w:rPr>
          <w:sz w:val="22"/>
          <w:szCs w:val="22"/>
        </w:rPr>
        <w:t>№  27/155</w:t>
      </w:r>
    </w:p>
    <w:tbl>
      <w:tblPr>
        <w:tblW w:w="9700" w:type="dxa"/>
        <w:tblInd w:w="93" w:type="dxa"/>
        <w:tblLook w:val="04A0"/>
      </w:tblPr>
      <w:tblGrid>
        <w:gridCol w:w="3559"/>
        <w:gridCol w:w="4901"/>
        <w:gridCol w:w="1240"/>
      </w:tblGrid>
      <w:tr w:rsidR="00DB19FA" w:rsidRPr="00DB19FA" w:rsidTr="00BD110A">
        <w:trPr>
          <w:trHeight w:val="1575"/>
        </w:trPr>
        <w:tc>
          <w:tcPr>
            <w:tcW w:w="9700" w:type="dxa"/>
            <w:gridSpan w:val="3"/>
            <w:tcBorders>
              <w:top w:val="nil"/>
              <w:left w:val="nil"/>
              <w:bottom w:val="nil"/>
              <w:right w:val="nil"/>
            </w:tcBorders>
            <w:shd w:val="clear" w:color="auto" w:fill="auto"/>
            <w:vAlign w:val="center"/>
            <w:hideMark/>
          </w:tcPr>
          <w:p w:rsidR="00DB19FA" w:rsidRPr="00DB19FA" w:rsidRDefault="00DB19FA" w:rsidP="00BD110A">
            <w:pPr>
              <w:jc w:val="center"/>
              <w:rPr>
                <w:b/>
                <w:bCs/>
                <w:color w:val="000000"/>
              </w:rPr>
            </w:pPr>
            <w:r w:rsidRPr="00DB19FA">
              <w:rPr>
                <w:b/>
                <w:bCs/>
                <w:color w:val="000000"/>
              </w:rPr>
              <w:t xml:space="preserve">Объем </w:t>
            </w:r>
          </w:p>
          <w:p w:rsidR="00DB19FA" w:rsidRPr="00DB19FA" w:rsidRDefault="00DB19FA" w:rsidP="00BD110A">
            <w:pPr>
              <w:jc w:val="center"/>
              <w:rPr>
                <w:b/>
                <w:bCs/>
                <w:color w:val="000000"/>
              </w:rPr>
            </w:pPr>
            <w:r w:rsidRPr="00DB19FA">
              <w:rPr>
                <w:b/>
                <w:bCs/>
                <w:color w:val="000000"/>
              </w:rPr>
              <w:t xml:space="preserve">поступления налоговых и неналоговых доходов, объем безвозмездных поступлений по статьям и по подстатьям </w:t>
            </w:r>
          </w:p>
          <w:p w:rsidR="00DB19FA" w:rsidRPr="00DB19FA" w:rsidRDefault="00DB19FA" w:rsidP="00BD110A">
            <w:pPr>
              <w:jc w:val="center"/>
              <w:rPr>
                <w:b/>
                <w:bCs/>
                <w:color w:val="000000"/>
              </w:rPr>
            </w:pPr>
            <w:r w:rsidRPr="00DB19FA">
              <w:rPr>
                <w:b/>
                <w:bCs/>
                <w:color w:val="000000"/>
              </w:rPr>
              <w:t>классификации доходов бюджета Шихов</w:t>
            </w:r>
            <w:r w:rsidRPr="00DB19FA">
              <w:rPr>
                <w:b/>
                <w:bCs/>
              </w:rPr>
              <w:t>ского</w:t>
            </w:r>
            <w:r w:rsidRPr="00DB19FA">
              <w:rPr>
                <w:b/>
                <w:bCs/>
                <w:color w:val="000000"/>
              </w:rPr>
              <w:t xml:space="preserve"> сельского поселения на 2024 год</w:t>
            </w:r>
          </w:p>
        </w:tc>
      </w:tr>
      <w:tr w:rsidR="00DB19FA" w:rsidRPr="00DB19FA" w:rsidTr="00BD110A">
        <w:trPr>
          <w:trHeight w:val="375"/>
        </w:trPr>
        <w:tc>
          <w:tcPr>
            <w:tcW w:w="3559" w:type="dxa"/>
            <w:tcBorders>
              <w:top w:val="nil"/>
              <w:left w:val="nil"/>
              <w:bottom w:val="nil"/>
              <w:right w:val="nil"/>
            </w:tcBorders>
            <w:shd w:val="clear" w:color="auto" w:fill="auto"/>
            <w:noWrap/>
            <w:hideMark/>
          </w:tcPr>
          <w:p w:rsidR="00DB19FA" w:rsidRPr="00DB19FA" w:rsidRDefault="00DB19FA" w:rsidP="00BD110A">
            <w:pPr>
              <w:jc w:val="center"/>
              <w:rPr>
                <w:b/>
                <w:bCs/>
                <w:color w:val="000000"/>
              </w:rPr>
            </w:pPr>
          </w:p>
        </w:tc>
        <w:tc>
          <w:tcPr>
            <w:tcW w:w="4901" w:type="dxa"/>
            <w:tcBorders>
              <w:top w:val="nil"/>
              <w:left w:val="nil"/>
              <w:bottom w:val="nil"/>
              <w:right w:val="nil"/>
            </w:tcBorders>
            <w:shd w:val="clear" w:color="auto" w:fill="auto"/>
            <w:noWrap/>
            <w:vAlign w:val="center"/>
            <w:hideMark/>
          </w:tcPr>
          <w:p w:rsidR="00DB19FA" w:rsidRPr="00DB19FA" w:rsidRDefault="00DB19FA" w:rsidP="00BD110A">
            <w:pPr>
              <w:rPr>
                <w:color w:val="000000"/>
              </w:rPr>
            </w:pPr>
          </w:p>
        </w:tc>
        <w:tc>
          <w:tcPr>
            <w:tcW w:w="1240" w:type="dxa"/>
            <w:tcBorders>
              <w:top w:val="nil"/>
              <w:left w:val="nil"/>
              <w:bottom w:val="nil"/>
              <w:right w:val="nil"/>
            </w:tcBorders>
            <w:shd w:val="clear" w:color="auto" w:fill="auto"/>
            <w:noWrap/>
            <w:hideMark/>
          </w:tcPr>
          <w:p w:rsidR="00DB19FA" w:rsidRPr="00DB19FA" w:rsidRDefault="00DB19FA" w:rsidP="00BD110A">
            <w:pPr>
              <w:rPr>
                <w:color w:val="000000"/>
              </w:rPr>
            </w:pPr>
          </w:p>
        </w:tc>
      </w:tr>
      <w:tr w:rsidR="00DB19FA" w:rsidRPr="00DB19FA" w:rsidTr="00BD110A">
        <w:trPr>
          <w:trHeight w:val="126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DB19FA" w:rsidRPr="00DB19FA" w:rsidRDefault="00DB19FA" w:rsidP="00BD110A">
            <w:pPr>
              <w:jc w:val="center"/>
              <w:rPr>
                <w:color w:val="000000"/>
              </w:rPr>
            </w:pPr>
            <w:r w:rsidRPr="00DB19FA">
              <w:rPr>
                <w:color w:val="000000"/>
              </w:rPr>
              <w:t>Код бюджетной классификации</w:t>
            </w:r>
          </w:p>
        </w:tc>
        <w:tc>
          <w:tcPr>
            <w:tcW w:w="4901" w:type="dxa"/>
            <w:tcBorders>
              <w:top w:val="single" w:sz="4" w:space="0" w:color="auto"/>
              <w:left w:val="nil"/>
              <w:bottom w:val="single" w:sz="4" w:space="0" w:color="auto"/>
              <w:right w:val="single" w:sz="4" w:space="0" w:color="auto"/>
            </w:tcBorders>
            <w:shd w:val="clear" w:color="auto" w:fill="auto"/>
            <w:hideMark/>
          </w:tcPr>
          <w:p w:rsidR="00DB19FA" w:rsidRPr="00DB19FA" w:rsidRDefault="00DB19FA" w:rsidP="00BD110A">
            <w:pPr>
              <w:jc w:val="center"/>
              <w:rPr>
                <w:color w:val="000000"/>
              </w:rPr>
            </w:pPr>
            <w:r w:rsidRPr="00DB19FA">
              <w:rPr>
                <w:color w:val="000000"/>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DB19FA" w:rsidRPr="00DB19FA" w:rsidRDefault="00DB19FA" w:rsidP="00BD110A">
            <w:pPr>
              <w:jc w:val="center"/>
              <w:rPr>
                <w:color w:val="000000"/>
              </w:rPr>
            </w:pPr>
            <w:r w:rsidRPr="00DB19FA">
              <w:rPr>
                <w:color w:val="000000"/>
              </w:rPr>
              <w:t>Сумма 2024 г.</w:t>
            </w:r>
            <w:r w:rsidRPr="00DB19FA">
              <w:rPr>
                <w:color w:val="000000"/>
              </w:rPr>
              <w:br/>
              <w:t>(тыс. рублей)</w:t>
            </w:r>
          </w:p>
        </w:tc>
      </w:tr>
      <w:tr w:rsidR="00DB19FA" w:rsidRPr="00DB19FA" w:rsidTr="00BD110A">
        <w:trPr>
          <w:trHeight w:val="36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000 1 00 00000 00 0000 000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23 981,5</w:t>
            </w:r>
          </w:p>
        </w:tc>
      </w:tr>
      <w:tr w:rsidR="00DB19FA" w:rsidRPr="00DB19FA" w:rsidTr="00BD110A">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000 1 01 00000 00 0000 000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4 626,4</w:t>
            </w:r>
          </w:p>
        </w:tc>
      </w:tr>
      <w:tr w:rsidR="00DB19FA" w:rsidRPr="00DB19FA" w:rsidTr="00BD110A">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000 1 01 02000 01 0000 110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4 626,4</w:t>
            </w:r>
          </w:p>
        </w:tc>
      </w:tr>
      <w:tr w:rsidR="00DB19FA" w:rsidRPr="00DB19FA" w:rsidTr="00DB19FA">
        <w:trPr>
          <w:trHeight w:val="1923"/>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182 1 01 02010 01 0000 110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proofErr w:type="spellStart"/>
            <w:r w:rsidRPr="00DB19FA">
              <w:rPr>
                <w:color w:val="000000"/>
              </w:rPr>
              <w:t>полученнных</w:t>
            </w:r>
            <w:proofErr w:type="spellEnd"/>
            <w:r w:rsidRPr="00DB19FA">
              <w:rPr>
                <w:color w:val="000000"/>
              </w:rPr>
              <w:t xml:space="preserve"> в виде дивидендов</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3 924,6</w:t>
            </w:r>
          </w:p>
        </w:tc>
      </w:tr>
      <w:tr w:rsidR="00DB19FA" w:rsidRPr="00DB19FA" w:rsidTr="00816496">
        <w:trPr>
          <w:trHeight w:val="2121"/>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182 1 01 02020 01 0000 110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158,8</w:t>
            </w:r>
          </w:p>
        </w:tc>
      </w:tr>
      <w:tr w:rsidR="00DB19FA" w:rsidRPr="00DB19FA" w:rsidTr="00816496">
        <w:trPr>
          <w:trHeight w:val="975"/>
        </w:trPr>
        <w:tc>
          <w:tcPr>
            <w:tcW w:w="3559" w:type="dxa"/>
            <w:tcBorders>
              <w:top w:val="nil"/>
              <w:left w:val="single" w:sz="4" w:space="0" w:color="auto"/>
              <w:bottom w:val="single" w:sz="4" w:space="0" w:color="auto"/>
              <w:right w:val="single" w:sz="4" w:space="0" w:color="auto"/>
            </w:tcBorders>
            <w:shd w:val="clear" w:color="auto" w:fill="auto"/>
            <w:noWrap/>
            <w:hideMark/>
          </w:tcPr>
          <w:p w:rsidR="00DB19FA" w:rsidRPr="00DB19FA" w:rsidRDefault="00DB19FA" w:rsidP="00BD110A">
            <w:pPr>
              <w:rPr>
                <w:color w:val="000000"/>
              </w:rPr>
            </w:pPr>
            <w:r w:rsidRPr="00DB19FA">
              <w:rPr>
                <w:color w:val="000000"/>
              </w:rPr>
              <w:t>182 1 01 02030 01 0000 110</w:t>
            </w:r>
          </w:p>
        </w:tc>
        <w:tc>
          <w:tcPr>
            <w:tcW w:w="49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rPr>
                <w:color w:val="000000"/>
              </w:rPr>
            </w:pPr>
            <w:r w:rsidRPr="00DB19FA">
              <w:rPr>
                <w:color w:val="000000"/>
              </w:rPr>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315,0</w:t>
            </w:r>
          </w:p>
        </w:tc>
      </w:tr>
      <w:tr w:rsidR="00DB19FA" w:rsidRPr="00DB19FA" w:rsidTr="00816496">
        <w:trPr>
          <w:trHeight w:val="2242"/>
        </w:trPr>
        <w:tc>
          <w:tcPr>
            <w:tcW w:w="3559" w:type="dxa"/>
            <w:tcBorders>
              <w:top w:val="nil"/>
              <w:left w:val="single" w:sz="4" w:space="0" w:color="auto"/>
              <w:bottom w:val="single" w:sz="4" w:space="0" w:color="auto"/>
              <w:right w:val="single" w:sz="4" w:space="0" w:color="auto"/>
            </w:tcBorders>
            <w:shd w:val="clear" w:color="auto" w:fill="auto"/>
            <w:noWrap/>
            <w:hideMark/>
          </w:tcPr>
          <w:p w:rsidR="00DB19FA" w:rsidRPr="00DB19FA" w:rsidRDefault="00DB19FA" w:rsidP="00BD110A">
            <w:pPr>
              <w:rPr>
                <w:color w:val="000000"/>
              </w:rPr>
            </w:pPr>
            <w:r w:rsidRPr="00DB19FA">
              <w:rPr>
                <w:color w:val="000000"/>
              </w:rPr>
              <w:t>182 1 01 02080 01 0000 110</w:t>
            </w:r>
          </w:p>
        </w:tc>
        <w:tc>
          <w:tcPr>
            <w:tcW w:w="4901" w:type="dxa"/>
            <w:tcBorders>
              <w:top w:val="nil"/>
              <w:left w:val="nil"/>
              <w:bottom w:val="nil"/>
              <w:right w:val="nil"/>
            </w:tcBorders>
            <w:shd w:val="clear" w:color="auto" w:fill="auto"/>
            <w:vAlign w:val="bottom"/>
            <w:hideMark/>
          </w:tcPr>
          <w:p w:rsidR="00DB19FA" w:rsidRPr="00DB19FA" w:rsidRDefault="00DB19FA" w:rsidP="00BD110A">
            <w:pPr>
              <w:rPr>
                <w:color w:val="000000"/>
              </w:rPr>
            </w:pPr>
            <w:proofErr w:type="gramStart"/>
            <w:r w:rsidRPr="00DB19FA">
              <w:rPr>
                <w:color w:val="000000"/>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DB19FA">
              <w:rPr>
                <w:color w:val="000000"/>
              </w:rPr>
              <w:t>000</w:t>
            </w:r>
            <w:proofErr w:type="spellEnd"/>
            <w:r w:rsidRPr="00DB19FA">
              <w:rPr>
                <w:color w:val="00000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w:t>
            </w:r>
            <w:proofErr w:type="gramEnd"/>
            <w:r w:rsidRPr="00DB19FA">
              <w:rPr>
                <w:color w:val="000000"/>
              </w:rPr>
              <w:t xml:space="preserve"> </w:t>
            </w:r>
            <w:proofErr w:type="gramStart"/>
            <w:r w:rsidRPr="00DB19FA">
              <w:rPr>
                <w:color w:val="000000"/>
              </w:rPr>
              <w:t>виде</w:t>
            </w:r>
            <w:proofErr w:type="gramEnd"/>
            <w:r w:rsidRPr="00DB19FA">
              <w:rPr>
                <w:color w:val="000000"/>
              </w:rPr>
              <w:t xml:space="preserve"> дивидендов)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228,0</w:t>
            </w:r>
          </w:p>
        </w:tc>
      </w:tr>
      <w:tr w:rsidR="00DB19FA" w:rsidRPr="00DB19FA" w:rsidTr="00816496">
        <w:trPr>
          <w:trHeight w:val="729"/>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000 1 03 00000 00 0000 000</w:t>
            </w:r>
          </w:p>
        </w:tc>
        <w:tc>
          <w:tcPr>
            <w:tcW w:w="4901" w:type="dxa"/>
            <w:tcBorders>
              <w:top w:val="single" w:sz="4" w:space="0" w:color="auto"/>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3 437,7</w:t>
            </w:r>
          </w:p>
        </w:tc>
      </w:tr>
      <w:tr w:rsidR="00DB19FA" w:rsidRPr="00DB19FA" w:rsidTr="00BD110A">
        <w:trPr>
          <w:trHeight w:val="66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000 1 03 02000 01 0000 110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3 437,7</w:t>
            </w:r>
          </w:p>
        </w:tc>
      </w:tr>
      <w:tr w:rsidR="00DB19FA" w:rsidRPr="00DB19FA" w:rsidTr="00816496">
        <w:trPr>
          <w:trHeight w:val="226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lastRenderedPageBreak/>
              <w:t>182 1 03 02231 01 0000 110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1 792,9</w:t>
            </w:r>
          </w:p>
        </w:tc>
      </w:tr>
      <w:tr w:rsidR="00DB19FA" w:rsidRPr="00DB19FA" w:rsidTr="00816496">
        <w:trPr>
          <w:trHeight w:val="2431"/>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182 1 03 02241 01 0000 110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Доходы от уплаты акцизов на моторные масла для дизельных и (или) карбюраторных (</w:t>
            </w:r>
            <w:proofErr w:type="spellStart"/>
            <w:r w:rsidRPr="00DB19FA">
              <w:rPr>
                <w:color w:val="000000"/>
              </w:rPr>
              <w:t>инжекторных</w:t>
            </w:r>
            <w:proofErr w:type="spellEnd"/>
            <w:r w:rsidRPr="00DB19FA">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8,5</w:t>
            </w:r>
          </w:p>
        </w:tc>
      </w:tr>
      <w:tr w:rsidR="00DB19FA" w:rsidRPr="00DB19FA" w:rsidTr="00816496">
        <w:trPr>
          <w:trHeight w:val="2206"/>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182 1 03 02251 01 0000 110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1 859,1</w:t>
            </w:r>
          </w:p>
        </w:tc>
      </w:tr>
      <w:tr w:rsidR="00DB19FA" w:rsidRPr="00DB19FA" w:rsidTr="00816496">
        <w:trPr>
          <w:trHeight w:val="2308"/>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182 1 03 02261 01 0000 110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-222,8</w:t>
            </w:r>
          </w:p>
        </w:tc>
      </w:tr>
      <w:tr w:rsidR="00DB19FA" w:rsidRPr="00DB19FA" w:rsidTr="00BD110A">
        <w:trPr>
          <w:trHeight w:val="34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000 1 06 00000 00 0000 000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14 028,0</w:t>
            </w:r>
          </w:p>
        </w:tc>
      </w:tr>
      <w:tr w:rsidR="00DB19FA" w:rsidRPr="00DB19FA" w:rsidTr="00BD110A">
        <w:trPr>
          <w:trHeight w:val="39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000 1 06 01000 00 0000 110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3 335,0</w:t>
            </w:r>
          </w:p>
        </w:tc>
      </w:tr>
      <w:tr w:rsidR="00DB19FA" w:rsidRPr="00DB19FA" w:rsidTr="00816496">
        <w:trPr>
          <w:trHeight w:val="876"/>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182 1 06 01030 10 0000 110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3 335,0</w:t>
            </w:r>
          </w:p>
        </w:tc>
      </w:tr>
      <w:tr w:rsidR="00DB19FA" w:rsidRPr="00DB19FA" w:rsidTr="00BD110A">
        <w:trPr>
          <w:trHeight w:val="37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000 1 06 06000 00 0000 110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10 693,0</w:t>
            </w:r>
          </w:p>
        </w:tc>
      </w:tr>
      <w:tr w:rsidR="00DB19FA" w:rsidRPr="00DB19FA" w:rsidTr="00BD110A">
        <w:trPr>
          <w:trHeight w:val="37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000 1 06 06030 00 0000 110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1 423,0</w:t>
            </w:r>
          </w:p>
        </w:tc>
      </w:tr>
      <w:tr w:rsidR="00DB19FA" w:rsidRPr="00DB19FA" w:rsidTr="00BD110A">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182 1 06 06033 10 0000 110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Земельный налог с организаций,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1 423,0</w:t>
            </w:r>
          </w:p>
        </w:tc>
      </w:tr>
      <w:tr w:rsidR="00DB19FA" w:rsidRPr="00DB19FA" w:rsidTr="00BD110A">
        <w:trPr>
          <w:trHeight w:val="39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000 1 06 06040 00 0000 110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9 270,0</w:t>
            </w:r>
          </w:p>
        </w:tc>
      </w:tr>
      <w:tr w:rsidR="00DB19FA" w:rsidRPr="00DB19FA" w:rsidTr="00BD110A">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182 1 06 06043 10 0000 110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Земельный налог с физических лиц,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9 270,0</w:t>
            </w:r>
          </w:p>
        </w:tc>
      </w:tr>
      <w:tr w:rsidR="00DB19FA" w:rsidRPr="00DB19FA" w:rsidTr="00BD110A">
        <w:trPr>
          <w:trHeight w:val="36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000 1 08 00000 00 0000 000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3,0</w:t>
            </w:r>
          </w:p>
        </w:tc>
      </w:tr>
      <w:tr w:rsidR="00DB19FA" w:rsidRPr="00DB19FA" w:rsidTr="00816496">
        <w:trPr>
          <w:trHeight w:val="80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lastRenderedPageBreak/>
              <w:t>000 1 08 04000 01 0000 110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3,0</w:t>
            </w:r>
          </w:p>
        </w:tc>
      </w:tr>
      <w:tr w:rsidR="00DB19FA" w:rsidRPr="00DB19FA" w:rsidTr="00816496">
        <w:trPr>
          <w:trHeight w:val="1586"/>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FF0000"/>
              </w:rPr>
            </w:pPr>
            <w:r w:rsidRPr="00DB19FA">
              <w:t>992</w:t>
            </w:r>
            <w:r w:rsidRPr="00DB19FA">
              <w:rPr>
                <w:color w:val="000000"/>
              </w:rPr>
              <w:t xml:space="preserve"> 1 08 04020 01 0000 110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3,0</w:t>
            </w:r>
          </w:p>
        </w:tc>
      </w:tr>
      <w:tr w:rsidR="00DB19FA" w:rsidRPr="00DB19FA" w:rsidTr="00816496">
        <w:trPr>
          <w:trHeight w:val="84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000 1 11 00000 00 0000 000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394,8</w:t>
            </w:r>
          </w:p>
        </w:tc>
      </w:tr>
      <w:tr w:rsidR="00DB19FA" w:rsidRPr="00DB19FA" w:rsidTr="00816496">
        <w:trPr>
          <w:trHeight w:val="1624"/>
        </w:trPr>
        <w:tc>
          <w:tcPr>
            <w:tcW w:w="3559" w:type="dxa"/>
            <w:tcBorders>
              <w:top w:val="nil"/>
              <w:left w:val="single" w:sz="4" w:space="0" w:color="auto"/>
              <w:bottom w:val="single" w:sz="4" w:space="0" w:color="auto"/>
              <w:right w:val="single" w:sz="4" w:space="0" w:color="auto"/>
            </w:tcBorders>
            <w:shd w:val="clear" w:color="auto" w:fill="auto"/>
            <w:noWrap/>
            <w:hideMark/>
          </w:tcPr>
          <w:p w:rsidR="00DB19FA" w:rsidRPr="00DB19FA" w:rsidRDefault="00DB19FA" w:rsidP="00BD110A">
            <w:pPr>
              <w:rPr>
                <w:color w:val="000000"/>
              </w:rPr>
            </w:pPr>
            <w:r w:rsidRPr="00DB19FA">
              <w:rPr>
                <w:color w:val="000000"/>
              </w:rPr>
              <w:t>000 1 11 05000 00 0000 120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247,4</w:t>
            </w:r>
          </w:p>
        </w:tc>
      </w:tr>
      <w:tr w:rsidR="00DB19FA" w:rsidRPr="00DB19FA" w:rsidTr="00816496">
        <w:trPr>
          <w:trHeight w:val="195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000 1 11 05020 00 0000 120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proofErr w:type="gramStart"/>
            <w:r w:rsidRPr="00DB19FA">
              <w:rPr>
                <w:color w:val="000000"/>
              </w:rPr>
              <w:t>Доходы, получаемые в виде арендной платы за</w:t>
            </w:r>
            <w:r w:rsidRPr="00DB19FA">
              <w:rPr>
                <w:color w:val="000000"/>
              </w:rPr>
              <w:br/>
              <w:t>земли после разграничения государственной собственности на землю, а</w:t>
            </w:r>
            <w:r w:rsidRPr="00DB19FA">
              <w:rPr>
                <w:color w:val="000000"/>
              </w:rPr>
              <w:br/>
              <w:t>также средства от продажи права на заключение договоров аренды указанных</w:t>
            </w:r>
            <w:r w:rsidRPr="00DB19FA">
              <w:rPr>
                <w:color w:val="000000"/>
              </w:rPr>
              <w:br/>
              <w:t>земельных участков (за исключением земельных участков бюджетных и</w:t>
            </w:r>
            <w:r w:rsidRPr="00DB19FA">
              <w:rPr>
                <w:color w:val="000000"/>
              </w:rPr>
              <w:br/>
              <w:t>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1,6</w:t>
            </w:r>
          </w:p>
        </w:tc>
      </w:tr>
      <w:tr w:rsidR="00DB19FA" w:rsidRPr="00DB19FA" w:rsidTr="00816496">
        <w:trPr>
          <w:trHeight w:val="1681"/>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992 1 11 05025 10 0000 120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proofErr w:type="gramStart"/>
            <w:r w:rsidRPr="00DB19FA">
              <w:rPr>
                <w:color w:val="000000"/>
              </w:rPr>
              <w:t>Доходы, получаемые в виде арендной платы, а</w:t>
            </w:r>
            <w:r w:rsidRPr="00DB19FA">
              <w:rPr>
                <w:color w:val="000000"/>
              </w:rPr>
              <w:br/>
              <w:t>также средства от продажи права на заключение договоров аренды за земли,</w:t>
            </w:r>
            <w:r w:rsidRPr="00DB19FA">
              <w:rPr>
                <w:color w:val="000000"/>
              </w:rPr>
              <w:br/>
              <w:t>находящиеся в собственности сельских поселений (за исключением земельных</w:t>
            </w:r>
            <w:r w:rsidRPr="00DB19FA">
              <w:rPr>
                <w:color w:val="000000"/>
              </w:rPr>
              <w:br/>
              <w:t>участков муниципальных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1,6</w:t>
            </w:r>
          </w:p>
        </w:tc>
      </w:tr>
      <w:tr w:rsidR="00DB19FA" w:rsidRPr="00DB19FA" w:rsidTr="00816496">
        <w:trPr>
          <w:trHeight w:val="1567"/>
        </w:trPr>
        <w:tc>
          <w:tcPr>
            <w:tcW w:w="3559" w:type="dxa"/>
            <w:tcBorders>
              <w:top w:val="nil"/>
              <w:left w:val="single" w:sz="4" w:space="0" w:color="auto"/>
              <w:bottom w:val="single" w:sz="4" w:space="0" w:color="auto"/>
              <w:right w:val="single" w:sz="4" w:space="0" w:color="auto"/>
            </w:tcBorders>
            <w:shd w:val="clear" w:color="auto" w:fill="auto"/>
            <w:noWrap/>
            <w:hideMark/>
          </w:tcPr>
          <w:p w:rsidR="00DB19FA" w:rsidRPr="00DB19FA" w:rsidRDefault="00DB19FA" w:rsidP="00BD110A">
            <w:pPr>
              <w:rPr>
                <w:color w:val="000000"/>
              </w:rPr>
            </w:pPr>
            <w:r w:rsidRPr="00DB19FA">
              <w:rPr>
                <w:color w:val="000000"/>
              </w:rPr>
              <w:t>000 1 11 05030 00 0000 120</w:t>
            </w:r>
          </w:p>
        </w:tc>
        <w:tc>
          <w:tcPr>
            <w:tcW w:w="4901" w:type="dxa"/>
            <w:tcBorders>
              <w:top w:val="nil"/>
              <w:left w:val="nil"/>
              <w:bottom w:val="single" w:sz="4" w:space="0" w:color="auto"/>
              <w:right w:val="single" w:sz="4" w:space="0" w:color="auto"/>
            </w:tcBorders>
            <w:shd w:val="clear" w:color="000000" w:fill="FFFFFF"/>
            <w:vAlign w:val="center"/>
            <w:hideMark/>
          </w:tcPr>
          <w:p w:rsidR="00DB19FA" w:rsidRPr="00DB19FA" w:rsidRDefault="00DB19FA" w:rsidP="00BD110A">
            <w:pPr>
              <w:jc w:val="both"/>
              <w:rPr>
                <w:color w:val="000000"/>
              </w:rPr>
            </w:pPr>
            <w:r w:rsidRPr="00DB19FA">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247,4</w:t>
            </w:r>
          </w:p>
        </w:tc>
      </w:tr>
      <w:tr w:rsidR="00DB19FA" w:rsidRPr="00DB19FA" w:rsidTr="00816496">
        <w:trPr>
          <w:trHeight w:val="930"/>
        </w:trPr>
        <w:tc>
          <w:tcPr>
            <w:tcW w:w="3559" w:type="dxa"/>
            <w:tcBorders>
              <w:top w:val="nil"/>
              <w:left w:val="single" w:sz="4" w:space="0" w:color="auto"/>
              <w:bottom w:val="single" w:sz="4" w:space="0" w:color="auto"/>
              <w:right w:val="single" w:sz="4" w:space="0" w:color="auto"/>
            </w:tcBorders>
            <w:shd w:val="clear" w:color="auto" w:fill="auto"/>
            <w:noWrap/>
            <w:hideMark/>
          </w:tcPr>
          <w:p w:rsidR="00DB19FA" w:rsidRPr="00DB19FA" w:rsidRDefault="00DB19FA" w:rsidP="00BD110A">
            <w:pPr>
              <w:rPr>
                <w:color w:val="000000"/>
              </w:rPr>
            </w:pPr>
            <w:r w:rsidRPr="00DB19FA">
              <w:rPr>
                <w:color w:val="000000"/>
              </w:rPr>
              <w:t>992 1 11 05035 10 0000 120</w:t>
            </w:r>
          </w:p>
        </w:tc>
        <w:tc>
          <w:tcPr>
            <w:tcW w:w="49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247,4</w:t>
            </w:r>
          </w:p>
        </w:tc>
      </w:tr>
      <w:tr w:rsidR="00DB19FA" w:rsidRPr="00DB19FA" w:rsidTr="00816496">
        <w:trPr>
          <w:trHeight w:val="1293"/>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000 1 11 09000 00 0000 120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145,8</w:t>
            </w:r>
          </w:p>
        </w:tc>
      </w:tr>
      <w:tr w:rsidR="00DB19FA" w:rsidRPr="00DB19FA" w:rsidTr="00816496">
        <w:trPr>
          <w:trHeight w:val="1231"/>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000 1 11 09040 00 0000 120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145,8</w:t>
            </w:r>
          </w:p>
        </w:tc>
      </w:tr>
      <w:tr w:rsidR="00DB19FA" w:rsidRPr="00DB19FA" w:rsidTr="00816496">
        <w:trPr>
          <w:trHeight w:val="1271"/>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lastRenderedPageBreak/>
              <w:t>992 1 11 09045 10 0000 120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145,8</w:t>
            </w:r>
          </w:p>
        </w:tc>
      </w:tr>
      <w:tr w:rsidR="00DB19FA" w:rsidRPr="00DB19FA" w:rsidTr="00BD110A">
        <w:trPr>
          <w:trHeight w:val="9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DB19FA" w:rsidRPr="00DB19FA" w:rsidRDefault="00DB19FA" w:rsidP="00BD110A">
            <w:pPr>
              <w:rPr>
                <w:b/>
                <w:bCs/>
                <w:color w:val="000000"/>
              </w:rPr>
            </w:pPr>
            <w:r w:rsidRPr="00DB19FA">
              <w:rPr>
                <w:b/>
                <w:bCs/>
                <w:color w:val="000000"/>
              </w:rPr>
              <w:t>000 1 13 00000 00 0000 000</w:t>
            </w:r>
          </w:p>
        </w:tc>
        <w:tc>
          <w:tcPr>
            <w:tcW w:w="4901" w:type="dxa"/>
            <w:tcBorders>
              <w:top w:val="nil"/>
              <w:left w:val="nil"/>
              <w:bottom w:val="single" w:sz="4" w:space="0" w:color="auto"/>
              <w:right w:val="single" w:sz="4" w:space="0" w:color="auto"/>
            </w:tcBorders>
            <w:shd w:val="clear" w:color="000000" w:fill="FFFFFF"/>
            <w:vAlign w:val="center"/>
            <w:hideMark/>
          </w:tcPr>
          <w:p w:rsidR="00DB19FA" w:rsidRPr="00DB19FA" w:rsidRDefault="00DB19FA" w:rsidP="00BD110A">
            <w:pPr>
              <w:rPr>
                <w:b/>
                <w:bCs/>
                <w:color w:val="000000"/>
              </w:rPr>
            </w:pPr>
            <w:r w:rsidRPr="00DB19FA">
              <w:rPr>
                <w:b/>
                <w:bCs/>
                <w:color w:val="000000"/>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300,0</w:t>
            </w:r>
          </w:p>
        </w:tc>
      </w:tr>
      <w:tr w:rsidR="00DB19FA" w:rsidRPr="00DB19FA" w:rsidTr="00BD110A">
        <w:trPr>
          <w:trHeight w:val="5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DB19FA" w:rsidRPr="00DB19FA" w:rsidRDefault="00DB19FA" w:rsidP="00BD110A">
            <w:pPr>
              <w:rPr>
                <w:color w:val="000000"/>
              </w:rPr>
            </w:pPr>
            <w:r w:rsidRPr="00DB19FA">
              <w:rPr>
                <w:color w:val="000000"/>
              </w:rPr>
              <w:t>000 1 13 01000 00 0000 130</w:t>
            </w:r>
          </w:p>
        </w:tc>
        <w:tc>
          <w:tcPr>
            <w:tcW w:w="4901" w:type="dxa"/>
            <w:tcBorders>
              <w:top w:val="nil"/>
              <w:left w:val="nil"/>
              <w:bottom w:val="single" w:sz="4" w:space="0" w:color="auto"/>
              <w:right w:val="single" w:sz="4" w:space="0" w:color="auto"/>
            </w:tcBorders>
            <w:shd w:val="clear" w:color="000000" w:fill="FFFFFF"/>
            <w:vAlign w:val="center"/>
            <w:hideMark/>
          </w:tcPr>
          <w:p w:rsidR="00DB19FA" w:rsidRPr="00DB19FA" w:rsidRDefault="00DB19FA" w:rsidP="00BD110A">
            <w:pPr>
              <w:rPr>
                <w:color w:val="000000"/>
              </w:rPr>
            </w:pPr>
            <w:r w:rsidRPr="00DB19FA">
              <w:rPr>
                <w:color w:val="000000"/>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300,0</w:t>
            </w:r>
          </w:p>
        </w:tc>
      </w:tr>
      <w:tr w:rsidR="00DB19FA" w:rsidRPr="00DB19FA" w:rsidTr="00BD110A">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DB19FA" w:rsidRPr="00DB19FA" w:rsidRDefault="00DB19FA" w:rsidP="00BD110A">
            <w:pPr>
              <w:rPr>
                <w:color w:val="000000"/>
              </w:rPr>
            </w:pPr>
            <w:r w:rsidRPr="00DB19FA">
              <w:rPr>
                <w:color w:val="000000"/>
              </w:rPr>
              <w:t>000 1 13 01990 00 0000 130</w:t>
            </w:r>
          </w:p>
        </w:tc>
        <w:tc>
          <w:tcPr>
            <w:tcW w:w="4901" w:type="dxa"/>
            <w:tcBorders>
              <w:top w:val="nil"/>
              <w:left w:val="nil"/>
              <w:bottom w:val="single" w:sz="4" w:space="0" w:color="auto"/>
              <w:right w:val="single" w:sz="4" w:space="0" w:color="auto"/>
            </w:tcBorders>
            <w:shd w:val="clear" w:color="000000" w:fill="FFFFFF"/>
            <w:vAlign w:val="center"/>
            <w:hideMark/>
          </w:tcPr>
          <w:p w:rsidR="00DB19FA" w:rsidRPr="00DB19FA" w:rsidRDefault="00DB19FA" w:rsidP="00BD110A">
            <w:pPr>
              <w:rPr>
                <w:color w:val="000000"/>
              </w:rPr>
            </w:pPr>
            <w:r w:rsidRPr="00DB19FA">
              <w:rPr>
                <w:color w:val="000000"/>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300,0</w:t>
            </w:r>
          </w:p>
        </w:tc>
      </w:tr>
      <w:tr w:rsidR="00DB19FA" w:rsidRPr="00DB19FA" w:rsidTr="00BD110A">
        <w:trPr>
          <w:trHeight w:val="10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DB19FA" w:rsidRPr="00DB19FA" w:rsidRDefault="00DB19FA" w:rsidP="00BD110A">
            <w:pPr>
              <w:jc w:val="center"/>
              <w:rPr>
                <w:color w:val="000000"/>
              </w:rPr>
            </w:pPr>
            <w:r w:rsidRPr="00DB19FA">
              <w:rPr>
                <w:color w:val="000000"/>
              </w:rPr>
              <w:t>992 1 13 01995 10 0000 130</w:t>
            </w:r>
          </w:p>
        </w:tc>
        <w:tc>
          <w:tcPr>
            <w:tcW w:w="4901" w:type="dxa"/>
            <w:tcBorders>
              <w:top w:val="nil"/>
              <w:left w:val="nil"/>
              <w:bottom w:val="single" w:sz="4" w:space="0" w:color="auto"/>
              <w:right w:val="single" w:sz="4" w:space="0" w:color="auto"/>
            </w:tcBorders>
            <w:shd w:val="clear" w:color="000000" w:fill="FFFFFF"/>
            <w:vAlign w:val="center"/>
            <w:hideMark/>
          </w:tcPr>
          <w:p w:rsidR="00DB19FA" w:rsidRPr="00DB19FA" w:rsidRDefault="00DB19FA" w:rsidP="00BD110A">
            <w:pPr>
              <w:rPr>
                <w:color w:val="000000"/>
              </w:rPr>
            </w:pPr>
            <w:r w:rsidRPr="00DB19FA">
              <w:rPr>
                <w:color w:val="000000"/>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300,0</w:t>
            </w:r>
          </w:p>
        </w:tc>
      </w:tr>
      <w:tr w:rsidR="00DB19FA" w:rsidRPr="00DB19FA" w:rsidTr="00816496">
        <w:trPr>
          <w:trHeight w:val="512"/>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rPr>
                <w:b/>
                <w:bCs/>
              </w:rPr>
            </w:pPr>
            <w:r w:rsidRPr="00DB19FA">
              <w:rPr>
                <w:b/>
                <w:bCs/>
              </w:rPr>
              <w:t>000 1 14 00000 00 0000 000</w:t>
            </w:r>
          </w:p>
        </w:tc>
        <w:tc>
          <w:tcPr>
            <w:tcW w:w="4901" w:type="dxa"/>
            <w:tcBorders>
              <w:top w:val="nil"/>
              <w:left w:val="nil"/>
              <w:bottom w:val="single" w:sz="4" w:space="0" w:color="000000"/>
              <w:right w:val="nil"/>
            </w:tcBorders>
            <w:shd w:val="clear" w:color="auto" w:fill="auto"/>
            <w:hideMark/>
          </w:tcPr>
          <w:p w:rsidR="00DB19FA" w:rsidRPr="00DB19FA" w:rsidRDefault="00DB19FA" w:rsidP="00BD110A">
            <w:pPr>
              <w:rPr>
                <w:b/>
                <w:bCs/>
              </w:rPr>
            </w:pPr>
            <w:r w:rsidRPr="00DB19FA">
              <w:rPr>
                <w:b/>
                <w:bCs/>
              </w:rPr>
              <w:t>ДОХОДЫ ОТ ПРОДАЖИ МАТЕРИАЛЬНЫХ И НЕМАТЕРИАЛЬНЫХ АКТИВОВ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100,0</w:t>
            </w:r>
          </w:p>
        </w:tc>
      </w:tr>
      <w:tr w:rsidR="00DB19FA" w:rsidRPr="00DB19FA" w:rsidTr="00816496">
        <w:trPr>
          <w:trHeight w:val="623"/>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pPr>
            <w:r w:rsidRPr="00DB19FA">
              <w:t>000 1 14 06000 00 0000 430</w:t>
            </w:r>
          </w:p>
        </w:tc>
        <w:tc>
          <w:tcPr>
            <w:tcW w:w="4901" w:type="dxa"/>
            <w:tcBorders>
              <w:top w:val="single" w:sz="4" w:space="0" w:color="000000"/>
              <w:left w:val="nil"/>
              <w:bottom w:val="single" w:sz="4" w:space="0" w:color="000000"/>
              <w:right w:val="nil"/>
            </w:tcBorders>
            <w:shd w:val="clear" w:color="auto" w:fill="auto"/>
            <w:hideMark/>
          </w:tcPr>
          <w:p w:rsidR="00DB19FA" w:rsidRPr="00DB19FA" w:rsidRDefault="00DB19FA" w:rsidP="00BD110A">
            <w:r w:rsidRPr="00DB19FA">
              <w:t xml:space="preserve">  Доходы от продажи земельных участков, находящихся в государственной и муниципальной собственности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100,0</w:t>
            </w:r>
          </w:p>
        </w:tc>
      </w:tr>
      <w:tr w:rsidR="00DB19FA" w:rsidRPr="00DB19FA" w:rsidTr="00816496">
        <w:trPr>
          <w:trHeight w:val="1147"/>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pPr>
            <w:r w:rsidRPr="00DB19FA">
              <w:t>000 1 14 06020 00 0000 430</w:t>
            </w:r>
          </w:p>
        </w:tc>
        <w:tc>
          <w:tcPr>
            <w:tcW w:w="4901" w:type="dxa"/>
            <w:tcBorders>
              <w:top w:val="single" w:sz="4" w:space="0" w:color="000000"/>
              <w:left w:val="nil"/>
              <w:bottom w:val="single" w:sz="4" w:space="0" w:color="000000"/>
              <w:right w:val="nil"/>
            </w:tcBorders>
            <w:shd w:val="clear" w:color="auto" w:fill="auto"/>
            <w:hideMark/>
          </w:tcPr>
          <w:p w:rsidR="00DB19FA" w:rsidRPr="00DB19FA" w:rsidRDefault="00DB19FA" w:rsidP="00BD110A">
            <w:r w:rsidRPr="00DB19FA">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100,0</w:t>
            </w:r>
          </w:p>
        </w:tc>
      </w:tr>
      <w:tr w:rsidR="00DB19FA" w:rsidRPr="00DB19FA" w:rsidTr="00816496">
        <w:trPr>
          <w:trHeight w:val="1121"/>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pPr>
            <w:r w:rsidRPr="00DB19FA">
              <w:t>992 1 14 06025 10 0000 430</w:t>
            </w:r>
          </w:p>
        </w:tc>
        <w:tc>
          <w:tcPr>
            <w:tcW w:w="4901" w:type="dxa"/>
            <w:tcBorders>
              <w:top w:val="single" w:sz="4" w:space="0" w:color="000000"/>
              <w:left w:val="nil"/>
              <w:bottom w:val="single" w:sz="4" w:space="0" w:color="000000"/>
              <w:right w:val="nil"/>
            </w:tcBorders>
            <w:shd w:val="clear" w:color="auto" w:fill="auto"/>
            <w:hideMark/>
          </w:tcPr>
          <w:p w:rsidR="00DB19FA" w:rsidRPr="00DB19FA" w:rsidRDefault="00DB19FA" w:rsidP="00BD110A">
            <w:r w:rsidRPr="00DB19FA">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100,0</w:t>
            </w:r>
          </w:p>
        </w:tc>
      </w:tr>
      <w:tr w:rsidR="00DB19FA" w:rsidRPr="00DB19FA" w:rsidTr="00BD110A">
        <w:trPr>
          <w:trHeight w:val="443"/>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rPr>
                <w:b/>
                <w:bCs/>
              </w:rPr>
            </w:pPr>
            <w:r w:rsidRPr="00DB19FA">
              <w:rPr>
                <w:b/>
                <w:bCs/>
              </w:rPr>
              <w:t>000 1 17 00000 00 0000 000</w:t>
            </w:r>
          </w:p>
        </w:tc>
        <w:tc>
          <w:tcPr>
            <w:tcW w:w="4901" w:type="dxa"/>
            <w:tcBorders>
              <w:top w:val="single" w:sz="4" w:space="0" w:color="000000"/>
              <w:left w:val="nil"/>
              <w:bottom w:val="single" w:sz="4" w:space="0" w:color="000000"/>
              <w:right w:val="nil"/>
            </w:tcBorders>
            <w:shd w:val="clear" w:color="auto" w:fill="auto"/>
            <w:hideMark/>
          </w:tcPr>
          <w:p w:rsidR="00DB19FA" w:rsidRPr="00DB19FA" w:rsidRDefault="00DB19FA" w:rsidP="00BD110A">
            <w:pPr>
              <w:rPr>
                <w:b/>
                <w:bCs/>
              </w:rPr>
            </w:pPr>
            <w:r w:rsidRPr="00DB19FA">
              <w:rPr>
                <w:b/>
                <w:bCs/>
              </w:rPr>
              <w:t>ПРОЧИЕ НЕНАЛОГОВЫЕ ДОХОДЫ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1 091,6</w:t>
            </w:r>
          </w:p>
        </w:tc>
      </w:tr>
      <w:tr w:rsidR="00DB19FA" w:rsidRPr="00DB19FA" w:rsidTr="00BD110A">
        <w:trPr>
          <w:trHeight w:val="409"/>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pPr>
            <w:r w:rsidRPr="00DB19FA">
              <w:t>000 1 17 15000 00 0000 150</w:t>
            </w:r>
          </w:p>
        </w:tc>
        <w:tc>
          <w:tcPr>
            <w:tcW w:w="4901" w:type="dxa"/>
            <w:tcBorders>
              <w:top w:val="single" w:sz="4" w:space="0" w:color="000000"/>
              <w:left w:val="nil"/>
              <w:bottom w:val="single" w:sz="4" w:space="0" w:color="000000"/>
              <w:right w:val="nil"/>
            </w:tcBorders>
            <w:shd w:val="clear" w:color="auto" w:fill="auto"/>
            <w:hideMark/>
          </w:tcPr>
          <w:p w:rsidR="00DB19FA" w:rsidRPr="00DB19FA" w:rsidRDefault="00DB19FA" w:rsidP="00BD110A">
            <w:r w:rsidRPr="00DB19FA">
              <w:t>Инициативные платежи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1 091,6</w:t>
            </w:r>
          </w:p>
        </w:tc>
      </w:tr>
      <w:tr w:rsidR="00DB19FA" w:rsidRPr="00DB19FA" w:rsidTr="00816496">
        <w:trPr>
          <w:trHeight w:val="541"/>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pPr>
            <w:r w:rsidRPr="00DB19FA">
              <w:t>992 1 17 15030 10 0000 150</w:t>
            </w:r>
          </w:p>
        </w:tc>
        <w:tc>
          <w:tcPr>
            <w:tcW w:w="4901" w:type="dxa"/>
            <w:tcBorders>
              <w:top w:val="single" w:sz="4" w:space="0" w:color="000000"/>
              <w:left w:val="nil"/>
              <w:bottom w:val="single" w:sz="4" w:space="0" w:color="000000"/>
              <w:right w:val="nil"/>
            </w:tcBorders>
            <w:shd w:val="clear" w:color="auto" w:fill="auto"/>
            <w:hideMark/>
          </w:tcPr>
          <w:p w:rsidR="00DB19FA" w:rsidRPr="00DB19FA" w:rsidRDefault="00DB19FA" w:rsidP="00BD110A">
            <w:r w:rsidRPr="00DB19FA">
              <w:t>Инициативные платежи, зачисляемые в бюджеты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1 091,6</w:t>
            </w:r>
          </w:p>
        </w:tc>
      </w:tr>
      <w:tr w:rsidR="00DB19FA" w:rsidRPr="00DB19FA" w:rsidTr="00816496">
        <w:trPr>
          <w:trHeight w:val="702"/>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pPr>
            <w:r w:rsidRPr="00DB19FA">
              <w:t>992 1 17 15030 10 0011 150</w:t>
            </w:r>
          </w:p>
        </w:tc>
        <w:tc>
          <w:tcPr>
            <w:tcW w:w="4901" w:type="dxa"/>
            <w:tcBorders>
              <w:top w:val="single" w:sz="4" w:space="0" w:color="000000"/>
              <w:left w:val="nil"/>
              <w:bottom w:val="single" w:sz="4" w:space="0" w:color="000000"/>
              <w:right w:val="nil"/>
            </w:tcBorders>
            <w:shd w:val="clear" w:color="auto" w:fill="auto"/>
            <w:hideMark/>
          </w:tcPr>
          <w:p w:rsidR="00DB19FA" w:rsidRPr="00DB19FA" w:rsidRDefault="00DB19FA" w:rsidP="00BD110A">
            <w:r w:rsidRPr="00DB19FA">
              <w:t>Инициативные платежи, зачисляемые в бюджеты сельских поселений (поступления по проекту "Дорога к цели" дер</w:t>
            </w:r>
            <w:proofErr w:type="gramStart"/>
            <w:r w:rsidRPr="00DB19FA">
              <w:t>.Б</w:t>
            </w:r>
            <w:proofErr w:type="gramEnd"/>
            <w:r w:rsidRPr="00DB19FA">
              <w:t>алабаны)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485,7</w:t>
            </w:r>
          </w:p>
        </w:tc>
      </w:tr>
      <w:tr w:rsidR="00DB19FA" w:rsidRPr="00DB19FA" w:rsidTr="00816496">
        <w:trPr>
          <w:trHeight w:val="774"/>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B19FA" w:rsidRPr="00DB19FA" w:rsidRDefault="00DB19FA" w:rsidP="00BD110A">
            <w:pPr>
              <w:jc w:val="center"/>
            </w:pPr>
            <w:r w:rsidRPr="00DB19FA">
              <w:t>992 1 17 15030 10 0012 150</w:t>
            </w:r>
          </w:p>
        </w:tc>
        <w:tc>
          <w:tcPr>
            <w:tcW w:w="4901" w:type="dxa"/>
            <w:tcBorders>
              <w:top w:val="single" w:sz="4" w:space="0" w:color="000000"/>
              <w:left w:val="nil"/>
              <w:bottom w:val="single" w:sz="4" w:space="0" w:color="000000"/>
              <w:right w:val="nil"/>
            </w:tcBorders>
            <w:shd w:val="clear" w:color="auto" w:fill="auto"/>
            <w:hideMark/>
          </w:tcPr>
          <w:p w:rsidR="00DB19FA" w:rsidRPr="00DB19FA" w:rsidRDefault="00DB19FA" w:rsidP="00BD110A">
            <w:r w:rsidRPr="00DB19FA">
              <w:t>Инициативные платежи, зачисляемые в бюджеты сельских поселений (поступления по проекту "Дорога мечты" дер</w:t>
            </w:r>
            <w:proofErr w:type="gramStart"/>
            <w:r w:rsidRPr="00DB19FA">
              <w:t>.Т</w:t>
            </w:r>
            <w:proofErr w:type="gramEnd"/>
            <w:r w:rsidRPr="00DB19FA">
              <w:t>рушковы)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color w:val="000000"/>
              </w:rPr>
            </w:pPr>
            <w:r w:rsidRPr="00DB19FA">
              <w:rPr>
                <w:color w:val="000000"/>
              </w:rPr>
              <w:t>605,9</w:t>
            </w:r>
          </w:p>
        </w:tc>
      </w:tr>
      <w:tr w:rsidR="00DB19FA" w:rsidRPr="00DB19FA" w:rsidTr="00BD110A">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000 2 00 00000 00 0000 000</w:t>
            </w:r>
          </w:p>
        </w:tc>
        <w:tc>
          <w:tcPr>
            <w:tcW w:w="4901" w:type="dxa"/>
            <w:tcBorders>
              <w:top w:val="single" w:sz="4" w:space="0" w:color="auto"/>
              <w:left w:val="nil"/>
              <w:bottom w:val="single" w:sz="4" w:space="0" w:color="auto"/>
              <w:right w:val="nil"/>
            </w:tcBorders>
            <w:shd w:val="clear" w:color="auto" w:fill="auto"/>
            <w:hideMark/>
          </w:tcPr>
          <w:p w:rsidR="00DB19FA" w:rsidRPr="00DB19FA" w:rsidRDefault="00DB19FA" w:rsidP="00BD110A">
            <w:pPr>
              <w:rPr>
                <w:b/>
                <w:bCs/>
                <w:color w:val="000000"/>
              </w:rPr>
            </w:pPr>
            <w:r w:rsidRPr="00DB19FA">
              <w:rPr>
                <w:b/>
                <w:bCs/>
                <w:color w:val="000000"/>
              </w:rPr>
              <w:t>БЕЗВОЗМЕЗДНЫЕ ПОСТУПЛЕНИЯ</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10 376,0</w:t>
            </w:r>
          </w:p>
        </w:tc>
      </w:tr>
      <w:tr w:rsidR="00DB19FA" w:rsidRPr="00DB19FA" w:rsidTr="00BD110A">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000 2 02 00000 00 0000 000</w:t>
            </w:r>
          </w:p>
        </w:tc>
        <w:tc>
          <w:tcPr>
            <w:tcW w:w="4901" w:type="dxa"/>
            <w:tcBorders>
              <w:top w:val="nil"/>
              <w:left w:val="nil"/>
              <w:bottom w:val="single" w:sz="4" w:space="0" w:color="auto"/>
              <w:right w:val="nil"/>
            </w:tcBorders>
            <w:shd w:val="clear" w:color="auto" w:fill="auto"/>
            <w:hideMark/>
          </w:tcPr>
          <w:p w:rsidR="00DB19FA" w:rsidRPr="00DB19FA" w:rsidRDefault="00DB19FA" w:rsidP="00BD110A">
            <w:pPr>
              <w:rPr>
                <w:b/>
                <w:bCs/>
                <w:color w:val="000000"/>
              </w:rPr>
            </w:pPr>
            <w:r w:rsidRPr="00DB19FA">
              <w:rPr>
                <w:b/>
                <w:bCs/>
                <w:color w:val="000000"/>
              </w:rPr>
              <w:t>БЕЗВОЗМЕЗДНЫЕ ПОСТУПЛЕНИЯ ОТ ДРУГИХ БЮДЖЕТОВ БЮДЖЕТНОЙ СИСТЕМЫ РОССИЙСКОЙ ФЕДЕРАЦИИ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10 376,0</w:t>
            </w:r>
          </w:p>
        </w:tc>
      </w:tr>
      <w:tr w:rsidR="00DB19FA" w:rsidRPr="00DB19FA" w:rsidTr="00BD110A">
        <w:trPr>
          <w:trHeight w:val="67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rPr>
            </w:pPr>
            <w:r w:rsidRPr="00DB19FA">
              <w:rPr>
                <w:b/>
                <w:bCs/>
              </w:rPr>
              <w:t>000 2 02 20000 00 0000 150</w:t>
            </w:r>
          </w:p>
        </w:tc>
        <w:tc>
          <w:tcPr>
            <w:tcW w:w="4901" w:type="dxa"/>
            <w:tcBorders>
              <w:top w:val="nil"/>
              <w:left w:val="nil"/>
              <w:bottom w:val="single" w:sz="4" w:space="0" w:color="auto"/>
              <w:right w:val="nil"/>
            </w:tcBorders>
            <w:shd w:val="clear" w:color="auto" w:fill="auto"/>
            <w:hideMark/>
          </w:tcPr>
          <w:p w:rsidR="00DB19FA" w:rsidRPr="00DB19FA" w:rsidRDefault="00DB19FA" w:rsidP="00BD110A">
            <w:pPr>
              <w:jc w:val="both"/>
              <w:rPr>
                <w:b/>
                <w:bCs/>
              </w:rPr>
            </w:pPr>
            <w:r w:rsidRPr="00DB19FA">
              <w:rPr>
                <w:b/>
                <w:bCs/>
              </w:rPr>
              <w:t>Субсидии бюджетам бюджетной системы Российской Федерации (межбюджетные субсидии)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b/>
                <w:bCs/>
              </w:rPr>
            </w:pPr>
            <w:r w:rsidRPr="00DB19FA">
              <w:rPr>
                <w:b/>
                <w:bCs/>
              </w:rPr>
              <w:t>9 203,5</w:t>
            </w:r>
          </w:p>
        </w:tc>
      </w:tr>
      <w:tr w:rsidR="00DB19FA" w:rsidRPr="00DB19FA" w:rsidTr="00BD110A">
        <w:trPr>
          <w:trHeight w:val="315"/>
        </w:trPr>
        <w:tc>
          <w:tcPr>
            <w:tcW w:w="3559" w:type="dxa"/>
            <w:tcBorders>
              <w:top w:val="nil"/>
              <w:left w:val="single" w:sz="4" w:space="0" w:color="auto"/>
              <w:bottom w:val="single" w:sz="4" w:space="0" w:color="auto"/>
              <w:right w:val="single" w:sz="4" w:space="0" w:color="auto"/>
            </w:tcBorders>
            <w:shd w:val="clear" w:color="000000" w:fill="FFFFFF"/>
            <w:hideMark/>
          </w:tcPr>
          <w:p w:rsidR="00DB19FA" w:rsidRPr="00DB19FA" w:rsidRDefault="00DB19FA" w:rsidP="00BD110A">
            <w:r w:rsidRPr="00DB19FA">
              <w:t>000 2 02 29999 00 0000 150</w:t>
            </w:r>
          </w:p>
        </w:tc>
        <w:tc>
          <w:tcPr>
            <w:tcW w:w="4901" w:type="dxa"/>
            <w:tcBorders>
              <w:top w:val="nil"/>
              <w:left w:val="nil"/>
              <w:bottom w:val="single" w:sz="4" w:space="0" w:color="auto"/>
              <w:right w:val="nil"/>
            </w:tcBorders>
            <w:shd w:val="clear" w:color="auto" w:fill="auto"/>
            <w:hideMark/>
          </w:tcPr>
          <w:p w:rsidR="00DB19FA" w:rsidRPr="00DB19FA" w:rsidRDefault="00DB19FA" w:rsidP="00BD110A">
            <w:r w:rsidRPr="00DB19FA">
              <w:t xml:space="preserve">Прочие субсидии </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b/>
                <w:bCs/>
              </w:rPr>
            </w:pPr>
            <w:r w:rsidRPr="00DB19FA">
              <w:rPr>
                <w:b/>
                <w:bCs/>
              </w:rPr>
              <w:t>9 203,5</w:t>
            </w:r>
          </w:p>
        </w:tc>
      </w:tr>
      <w:tr w:rsidR="00DB19FA" w:rsidRPr="00DB19FA" w:rsidTr="00BD110A">
        <w:trPr>
          <w:trHeight w:val="315"/>
        </w:trPr>
        <w:tc>
          <w:tcPr>
            <w:tcW w:w="3559" w:type="dxa"/>
            <w:tcBorders>
              <w:top w:val="nil"/>
              <w:left w:val="single" w:sz="4" w:space="0" w:color="auto"/>
              <w:bottom w:val="single" w:sz="4" w:space="0" w:color="auto"/>
              <w:right w:val="single" w:sz="4" w:space="0" w:color="auto"/>
            </w:tcBorders>
            <w:shd w:val="clear" w:color="000000" w:fill="FFFFFF"/>
            <w:hideMark/>
          </w:tcPr>
          <w:p w:rsidR="00DB19FA" w:rsidRPr="00DB19FA" w:rsidRDefault="00DB19FA" w:rsidP="00BD110A">
            <w:r w:rsidRPr="00DB19FA">
              <w:t>992 2 02 29999 10 0000 150</w:t>
            </w:r>
          </w:p>
        </w:tc>
        <w:tc>
          <w:tcPr>
            <w:tcW w:w="4901" w:type="dxa"/>
            <w:tcBorders>
              <w:top w:val="nil"/>
              <w:left w:val="nil"/>
              <w:bottom w:val="single" w:sz="4" w:space="0" w:color="auto"/>
              <w:right w:val="nil"/>
            </w:tcBorders>
            <w:shd w:val="clear" w:color="auto" w:fill="auto"/>
            <w:hideMark/>
          </w:tcPr>
          <w:p w:rsidR="00DB19FA" w:rsidRPr="00DB19FA" w:rsidRDefault="00DB19FA" w:rsidP="00BD110A">
            <w:r w:rsidRPr="00DB19FA">
              <w:t>Прочие субсидии бюджетам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pPr>
            <w:r w:rsidRPr="00DB19FA">
              <w:t>9 203,5</w:t>
            </w:r>
          </w:p>
        </w:tc>
      </w:tr>
      <w:tr w:rsidR="00DB19FA" w:rsidRPr="00DB19FA" w:rsidTr="00BD110A">
        <w:trPr>
          <w:trHeight w:val="630"/>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rPr>
            </w:pPr>
            <w:r w:rsidRPr="00DB19FA">
              <w:rPr>
                <w:b/>
                <w:bCs/>
              </w:rPr>
              <w:t>000 2 02 30000 00 0000 150</w:t>
            </w:r>
          </w:p>
        </w:tc>
        <w:tc>
          <w:tcPr>
            <w:tcW w:w="4901" w:type="dxa"/>
            <w:tcBorders>
              <w:top w:val="nil"/>
              <w:left w:val="nil"/>
              <w:bottom w:val="single" w:sz="4" w:space="0" w:color="auto"/>
              <w:right w:val="nil"/>
            </w:tcBorders>
            <w:shd w:val="clear" w:color="auto" w:fill="auto"/>
            <w:vAlign w:val="center"/>
            <w:hideMark/>
          </w:tcPr>
          <w:p w:rsidR="00DB19FA" w:rsidRPr="00DB19FA" w:rsidRDefault="00DB19FA" w:rsidP="00BD110A">
            <w:pPr>
              <w:jc w:val="both"/>
              <w:rPr>
                <w:b/>
                <w:bCs/>
              </w:rPr>
            </w:pPr>
            <w:r w:rsidRPr="00DB19FA">
              <w:rPr>
                <w:b/>
                <w:bCs/>
              </w:rPr>
              <w:t>Субвенции бюджетам бюджетной системы Российской Федерации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rPr>
                <w:b/>
                <w:bCs/>
              </w:rPr>
            </w:pPr>
            <w:r w:rsidRPr="00DB19FA">
              <w:rPr>
                <w:b/>
                <w:bCs/>
              </w:rPr>
              <w:t>390,5</w:t>
            </w:r>
          </w:p>
        </w:tc>
      </w:tr>
      <w:tr w:rsidR="00DB19FA" w:rsidRPr="00DB19FA" w:rsidTr="00816496">
        <w:trPr>
          <w:trHeight w:val="80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r w:rsidRPr="00DB19FA">
              <w:lastRenderedPageBreak/>
              <w:t>000 2 02 35118 00 0000 150</w:t>
            </w:r>
          </w:p>
        </w:tc>
        <w:tc>
          <w:tcPr>
            <w:tcW w:w="4901" w:type="dxa"/>
            <w:tcBorders>
              <w:top w:val="nil"/>
              <w:left w:val="nil"/>
              <w:bottom w:val="single" w:sz="4" w:space="0" w:color="auto"/>
              <w:right w:val="nil"/>
            </w:tcBorders>
            <w:shd w:val="clear" w:color="auto" w:fill="auto"/>
            <w:vAlign w:val="center"/>
            <w:hideMark/>
          </w:tcPr>
          <w:p w:rsidR="00DB19FA" w:rsidRPr="00DB19FA" w:rsidRDefault="00DB19FA" w:rsidP="00BD110A">
            <w:pPr>
              <w:jc w:val="both"/>
            </w:pPr>
            <w:r w:rsidRPr="00DB19FA">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pPr>
            <w:r w:rsidRPr="00DB19FA">
              <w:t>390,5</w:t>
            </w:r>
          </w:p>
        </w:tc>
      </w:tr>
      <w:tr w:rsidR="00DB19FA" w:rsidRPr="00DB19FA" w:rsidTr="00816496">
        <w:trPr>
          <w:trHeight w:val="964"/>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r w:rsidRPr="00DB19FA">
              <w:t>992 2 02 35118 10 0000 150</w:t>
            </w:r>
          </w:p>
        </w:tc>
        <w:tc>
          <w:tcPr>
            <w:tcW w:w="4901" w:type="dxa"/>
            <w:tcBorders>
              <w:top w:val="nil"/>
              <w:left w:val="nil"/>
              <w:bottom w:val="single" w:sz="4" w:space="0" w:color="auto"/>
              <w:right w:val="nil"/>
            </w:tcBorders>
            <w:shd w:val="clear" w:color="auto" w:fill="auto"/>
            <w:vAlign w:val="center"/>
            <w:hideMark/>
          </w:tcPr>
          <w:p w:rsidR="00DB19FA" w:rsidRPr="00DB19FA" w:rsidRDefault="00DB19FA" w:rsidP="00BD110A">
            <w:pPr>
              <w:jc w:val="both"/>
            </w:pPr>
            <w:r w:rsidRPr="00DB19FA">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DB19FA" w:rsidRPr="00DB19FA" w:rsidRDefault="00DB19FA" w:rsidP="00BD110A">
            <w:pPr>
              <w:jc w:val="center"/>
            </w:pPr>
            <w:r w:rsidRPr="00DB19FA">
              <w:t>390,5</w:t>
            </w:r>
          </w:p>
        </w:tc>
      </w:tr>
      <w:tr w:rsidR="00DB19FA" w:rsidRPr="00DB19FA" w:rsidTr="00BD110A">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000 2 02 40000 00 0000 150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782,0</w:t>
            </w:r>
          </w:p>
        </w:tc>
      </w:tr>
      <w:tr w:rsidR="00DB19FA" w:rsidRPr="00DB19FA" w:rsidTr="00816496">
        <w:trPr>
          <w:trHeight w:val="1002"/>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000 2 02 40014 00 0000 150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782,0</w:t>
            </w:r>
          </w:p>
        </w:tc>
      </w:tr>
      <w:tr w:rsidR="00DB19FA" w:rsidRPr="00DB19FA" w:rsidTr="00816496">
        <w:trPr>
          <w:trHeight w:val="1293"/>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992 2 02 40014 10 0000 150</w:t>
            </w:r>
          </w:p>
        </w:tc>
        <w:tc>
          <w:tcPr>
            <w:tcW w:w="4901" w:type="dxa"/>
            <w:tcBorders>
              <w:top w:val="nil"/>
              <w:left w:val="nil"/>
              <w:bottom w:val="single" w:sz="4" w:space="0" w:color="auto"/>
              <w:right w:val="single" w:sz="4" w:space="0" w:color="auto"/>
            </w:tcBorders>
            <w:shd w:val="clear" w:color="auto" w:fill="auto"/>
            <w:hideMark/>
          </w:tcPr>
          <w:p w:rsidR="00DB19FA" w:rsidRPr="00DB19FA" w:rsidRDefault="00DB19FA" w:rsidP="00BD110A">
            <w:pPr>
              <w:rPr>
                <w:color w:val="000000"/>
              </w:rPr>
            </w:pPr>
            <w:r w:rsidRPr="00DB19FA">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782,0</w:t>
            </w:r>
          </w:p>
        </w:tc>
      </w:tr>
      <w:tr w:rsidR="00DB19FA" w:rsidRPr="00DB19FA" w:rsidTr="00816496">
        <w:trPr>
          <w:trHeight w:val="315"/>
        </w:trPr>
        <w:tc>
          <w:tcPr>
            <w:tcW w:w="3559" w:type="dxa"/>
            <w:tcBorders>
              <w:top w:val="nil"/>
              <w:left w:val="single" w:sz="4" w:space="0" w:color="auto"/>
              <w:bottom w:val="nil"/>
              <w:right w:val="single" w:sz="4" w:space="0" w:color="auto"/>
            </w:tcBorders>
            <w:shd w:val="clear" w:color="auto" w:fill="auto"/>
            <w:noWrap/>
            <w:hideMark/>
          </w:tcPr>
          <w:p w:rsidR="00DB19FA" w:rsidRPr="00DB19FA" w:rsidRDefault="00DB19FA" w:rsidP="00BD110A">
            <w:pPr>
              <w:rPr>
                <w:color w:val="000000"/>
              </w:rPr>
            </w:pPr>
            <w:r w:rsidRPr="00DB19FA">
              <w:rPr>
                <w:color w:val="000000"/>
              </w:rPr>
              <w:t> </w:t>
            </w:r>
          </w:p>
        </w:tc>
        <w:tc>
          <w:tcPr>
            <w:tcW w:w="4901" w:type="dxa"/>
            <w:tcBorders>
              <w:top w:val="nil"/>
              <w:left w:val="nil"/>
              <w:bottom w:val="nil"/>
              <w:right w:val="single" w:sz="4" w:space="0" w:color="auto"/>
            </w:tcBorders>
            <w:shd w:val="clear" w:color="auto" w:fill="auto"/>
            <w:hideMark/>
          </w:tcPr>
          <w:p w:rsidR="00DB19FA" w:rsidRPr="00DB19FA" w:rsidRDefault="00DB19FA" w:rsidP="00BD110A">
            <w:pPr>
              <w:rPr>
                <w:b/>
                <w:bCs/>
                <w:color w:val="000000"/>
              </w:rPr>
            </w:pPr>
            <w:r w:rsidRPr="00DB19FA">
              <w:rPr>
                <w:b/>
                <w:bCs/>
                <w:color w:val="000000"/>
              </w:rPr>
              <w:t>ВСЕГО ДОХОДОВ</w:t>
            </w:r>
          </w:p>
        </w:tc>
        <w:tc>
          <w:tcPr>
            <w:tcW w:w="1240" w:type="dxa"/>
            <w:tcBorders>
              <w:top w:val="nil"/>
              <w:left w:val="nil"/>
              <w:bottom w:val="nil"/>
              <w:right w:val="single" w:sz="4" w:space="0" w:color="auto"/>
            </w:tcBorders>
            <w:shd w:val="clear" w:color="000000" w:fill="FFFFFF"/>
            <w:noWrap/>
            <w:hideMark/>
          </w:tcPr>
          <w:p w:rsidR="00DB19FA" w:rsidRPr="00DB19FA" w:rsidRDefault="00DB19FA" w:rsidP="00BD110A">
            <w:pPr>
              <w:jc w:val="center"/>
              <w:rPr>
                <w:b/>
                <w:bCs/>
                <w:color w:val="000000"/>
              </w:rPr>
            </w:pPr>
            <w:r w:rsidRPr="00DB19FA">
              <w:rPr>
                <w:b/>
                <w:bCs/>
                <w:color w:val="000000"/>
              </w:rPr>
              <w:t>34 357,5</w:t>
            </w:r>
          </w:p>
        </w:tc>
      </w:tr>
      <w:tr w:rsidR="00816496" w:rsidRPr="00DB19FA" w:rsidTr="00816496">
        <w:trPr>
          <w:trHeight w:val="80"/>
        </w:trPr>
        <w:tc>
          <w:tcPr>
            <w:tcW w:w="3559" w:type="dxa"/>
            <w:tcBorders>
              <w:top w:val="nil"/>
              <w:left w:val="single" w:sz="4" w:space="0" w:color="auto"/>
              <w:bottom w:val="single" w:sz="4" w:space="0" w:color="auto"/>
              <w:right w:val="single" w:sz="4" w:space="0" w:color="auto"/>
            </w:tcBorders>
            <w:shd w:val="clear" w:color="auto" w:fill="auto"/>
            <w:noWrap/>
            <w:hideMark/>
          </w:tcPr>
          <w:p w:rsidR="00816496" w:rsidRPr="00DB19FA" w:rsidRDefault="00816496" w:rsidP="00BD110A">
            <w:pPr>
              <w:rPr>
                <w:color w:val="000000"/>
              </w:rPr>
            </w:pPr>
          </w:p>
        </w:tc>
        <w:tc>
          <w:tcPr>
            <w:tcW w:w="4901" w:type="dxa"/>
            <w:tcBorders>
              <w:top w:val="nil"/>
              <w:left w:val="nil"/>
              <w:bottom w:val="single" w:sz="4" w:space="0" w:color="auto"/>
              <w:right w:val="single" w:sz="4" w:space="0" w:color="auto"/>
            </w:tcBorders>
            <w:shd w:val="clear" w:color="auto" w:fill="auto"/>
            <w:hideMark/>
          </w:tcPr>
          <w:p w:rsidR="00816496" w:rsidRPr="00DB19FA" w:rsidRDefault="00816496" w:rsidP="00BD110A">
            <w:pPr>
              <w:rPr>
                <w:b/>
                <w:bCs/>
                <w:color w:val="000000"/>
              </w:rPr>
            </w:pPr>
          </w:p>
        </w:tc>
        <w:tc>
          <w:tcPr>
            <w:tcW w:w="1240" w:type="dxa"/>
            <w:tcBorders>
              <w:top w:val="nil"/>
              <w:left w:val="nil"/>
              <w:bottom w:val="single" w:sz="4" w:space="0" w:color="auto"/>
              <w:right w:val="single" w:sz="4" w:space="0" w:color="auto"/>
            </w:tcBorders>
            <w:shd w:val="clear" w:color="000000" w:fill="FFFFFF"/>
            <w:noWrap/>
            <w:hideMark/>
          </w:tcPr>
          <w:p w:rsidR="00816496" w:rsidRPr="00DB19FA" w:rsidRDefault="00816496" w:rsidP="00BD110A">
            <w:pPr>
              <w:jc w:val="center"/>
              <w:rPr>
                <w:b/>
                <w:bCs/>
                <w:color w:val="000000"/>
              </w:rPr>
            </w:pPr>
          </w:p>
        </w:tc>
      </w:tr>
    </w:tbl>
    <w:p w:rsidR="00816496" w:rsidRDefault="00816496" w:rsidP="00DB19FA">
      <w:pPr>
        <w:jc w:val="both"/>
      </w:pPr>
    </w:p>
    <w:p w:rsidR="00816496" w:rsidRDefault="00816496" w:rsidP="00816496">
      <w:pPr>
        <w:tabs>
          <w:tab w:val="left" w:pos="1965"/>
        </w:tabs>
      </w:pPr>
    </w:p>
    <w:p w:rsidR="00DB19FA" w:rsidRPr="00DB19FA" w:rsidRDefault="00DB19FA" w:rsidP="00DB19FA">
      <w:pPr>
        <w:ind w:left="4962"/>
      </w:pPr>
      <w:r w:rsidRPr="00DB19FA">
        <w:t>Приложение № 5</w:t>
      </w:r>
    </w:p>
    <w:p w:rsidR="00DB19FA" w:rsidRPr="00DB19FA" w:rsidRDefault="00DB19FA" w:rsidP="00DB19FA">
      <w:pPr>
        <w:ind w:left="4962"/>
      </w:pPr>
      <w:r w:rsidRPr="00DB19FA">
        <w:t xml:space="preserve"> к  решению Шиховской сельской Думы</w:t>
      </w:r>
    </w:p>
    <w:p w:rsidR="00DB19FA" w:rsidRPr="00DB19FA" w:rsidRDefault="00DB19FA" w:rsidP="00DB19FA">
      <w:pPr>
        <w:ind w:left="4962"/>
      </w:pPr>
      <w:r w:rsidRPr="00DB19FA">
        <w:t xml:space="preserve"> от 03.06.2024 г.   №  27/155</w:t>
      </w:r>
    </w:p>
    <w:p w:rsidR="00DB19FA" w:rsidRPr="00DB19FA" w:rsidRDefault="00DB19FA" w:rsidP="00DB19FA">
      <w:pPr>
        <w:jc w:val="center"/>
        <w:rPr>
          <w:b/>
        </w:rPr>
      </w:pPr>
    </w:p>
    <w:p w:rsidR="00DB19FA" w:rsidRPr="00DB19FA" w:rsidRDefault="00DB19FA" w:rsidP="00DB19FA">
      <w:pPr>
        <w:jc w:val="center"/>
        <w:rPr>
          <w:b/>
        </w:rPr>
      </w:pPr>
      <w:r w:rsidRPr="00DB19FA">
        <w:rPr>
          <w:b/>
        </w:rPr>
        <w:t>Распределение</w:t>
      </w:r>
    </w:p>
    <w:p w:rsidR="00DB19FA" w:rsidRPr="00DB19FA" w:rsidRDefault="00DB19FA" w:rsidP="00DB19FA">
      <w:pPr>
        <w:jc w:val="center"/>
        <w:rPr>
          <w:b/>
        </w:rPr>
      </w:pPr>
      <w:r w:rsidRPr="00DB19FA">
        <w:rPr>
          <w:b/>
        </w:rPr>
        <w:t>бюджетных  ассигнований по разделам и подразделам классификации расходов бюджета сельского поселения на 2024 год</w:t>
      </w:r>
    </w:p>
    <w:tbl>
      <w:tblPr>
        <w:tblW w:w="9654" w:type="dxa"/>
        <w:tblInd w:w="93" w:type="dxa"/>
        <w:tblLook w:val="04A0"/>
      </w:tblPr>
      <w:tblGrid>
        <w:gridCol w:w="4268"/>
        <w:gridCol w:w="1134"/>
        <w:gridCol w:w="1984"/>
        <w:gridCol w:w="2268"/>
      </w:tblGrid>
      <w:tr w:rsidR="00DB19FA" w:rsidRPr="00DB19FA" w:rsidTr="00BD110A">
        <w:trPr>
          <w:trHeight w:val="300"/>
        </w:trPr>
        <w:tc>
          <w:tcPr>
            <w:tcW w:w="4268"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1134"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1984"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2268"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r>
      <w:tr w:rsidR="00DB19FA" w:rsidRPr="00DB19FA" w:rsidTr="00BD110A">
        <w:trPr>
          <w:trHeight w:val="1020"/>
        </w:trPr>
        <w:tc>
          <w:tcPr>
            <w:tcW w:w="4268" w:type="dxa"/>
            <w:tcBorders>
              <w:top w:val="single" w:sz="4" w:space="0" w:color="auto"/>
              <w:left w:val="single" w:sz="4" w:space="0" w:color="auto"/>
              <w:bottom w:val="nil"/>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Наименование расхода</w:t>
            </w:r>
          </w:p>
        </w:tc>
        <w:tc>
          <w:tcPr>
            <w:tcW w:w="1134" w:type="dxa"/>
            <w:tcBorders>
              <w:top w:val="single" w:sz="4" w:space="0" w:color="auto"/>
              <w:left w:val="nil"/>
              <w:bottom w:val="nil"/>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Раздел</w:t>
            </w:r>
          </w:p>
        </w:tc>
        <w:tc>
          <w:tcPr>
            <w:tcW w:w="1984" w:type="dxa"/>
            <w:tcBorders>
              <w:top w:val="single" w:sz="4" w:space="0" w:color="auto"/>
              <w:left w:val="nil"/>
              <w:bottom w:val="nil"/>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Подраздел</w:t>
            </w:r>
          </w:p>
        </w:tc>
        <w:tc>
          <w:tcPr>
            <w:tcW w:w="2268" w:type="dxa"/>
            <w:tcBorders>
              <w:top w:val="single" w:sz="4" w:space="0" w:color="auto"/>
              <w:left w:val="nil"/>
              <w:bottom w:val="nil"/>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Сумма всего на 2024 год (тыс. рублей)</w:t>
            </w:r>
          </w:p>
        </w:tc>
      </w:tr>
      <w:tr w:rsidR="00DB19FA" w:rsidRPr="00DB19FA" w:rsidTr="00BD110A">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Всего расходов</w:t>
            </w:r>
          </w:p>
        </w:tc>
        <w:tc>
          <w:tcPr>
            <w:tcW w:w="1134" w:type="dxa"/>
            <w:tcBorders>
              <w:top w:val="single" w:sz="4" w:space="0" w:color="auto"/>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0</w:t>
            </w:r>
          </w:p>
        </w:tc>
        <w:tc>
          <w:tcPr>
            <w:tcW w:w="1984" w:type="dxa"/>
            <w:tcBorders>
              <w:top w:val="single" w:sz="4" w:space="0" w:color="auto"/>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0</w:t>
            </w:r>
          </w:p>
        </w:tc>
        <w:tc>
          <w:tcPr>
            <w:tcW w:w="2268" w:type="dxa"/>
            <w:tcBorders>
              <w:top w:val="single" w:sz="4" w:space="0" w:color="auto"/>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40 931,5</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01</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7 027,0</w:t>
            </w:r>
          </w:p>
        </w:tc>
      </w:tr>
      <w:tr w:rsidR="00DB19FA" w:rsidRPr="00DB19FA" w:rsidTr="00BD110A">
        <w:trPr>
          <w:trHeight w:val="805"/>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01</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02</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1 029,0</w:t>
            </w:r>
          </w:p>
        </w:tc>
      </w:tr>
      <w:tr w:rsidR="00DB19FA" w:rsidRPr="00DB19FA" w:rsidTr="00BD110A">
        <w:trPr>
          <w:trHeight w:val="919"/>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01</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04</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4 388,5</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i/>
                <w:iCs/>
                <w:color w:val="000000"/>
              </w:rPr>
            </w:pPr>
            <w:r w:rsidRPr="00DB19FA">
              <w:rPr>
                <w:i/>
                <w:iCs/>
                <w:color w:val="000000"/>
              </w:rPr>
              <w:t>Резервные фонды</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01</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11</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10,0</w:t>
            </w:r>
          </w:p>
        </w:tc>
      </w:tr>
      <w:tr w:rsidR="00DB19FA" w:rsidRPr="00DB19FA" w:rsidTr="00BD110A">
        <w:trPr>
          <w:trHeight w:val="31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i/>
                <w:iCs/>
                <w:color w:val="000000"/>
              </w:rPr>
            </w:pPr>
            <w:r w:rsidRPr="00DB19FA">
              <w:rPr>
                <w:i/>
                <w:iCs/>
                <w:color w:val="00000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01</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13</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1 599,5</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02</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390,5</w:t>
            </w:r>
          </w:p>
        </w:tc>
      </w:tr>
      <w:tr w:rsidR="00DB19FA" w:rsidRPr="00DB19FA" w:rsidTr="00BD110A">
        <w:trPr>
          <w:trHeight w:val="39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02</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03</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390,5</w:t>
            </w:r>
          </w:p>
        </w:tc>
      </w:tr>
      <w:tr w:rsidR="00DB19FA" w:rsidRPr="00DB19FA" w:rsidTr="00BD110A">
        <w:trPr>
          <w:trHeight w:val="44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03</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2 196,0</w:t>
            </w:r>
          </w:p>
        </w:tc>
      </w:tr>
      <w:tr w:rsidR="00DB19FA" w:rsidRPr="00DB19FA" w:rsidTr="00BD110A">
        <w:trPr>
          <w:trHeight w:val="102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03</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10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2 191,0</w:t>
            </w:r>
          </w:p>
        </w:tc>
      </w:tr>
      <w:tr w:rsidR="00DB19FA" w:rsidRPr="00DB19FA" w:rsidTr="00BD110A">
        <w:trPr>
          <w:trHeight w:val="765"/>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03</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14</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5,0</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lastRenderedPageBreak/>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04</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17 209,5</w:t>
            </w:r>
          </w:p>
        </w:tc>
      </w:tr>
      <w:tr w:rsidR="00DB19FA" w:rsidRPr="00DB19FA" w:rsidTr="00BD110A">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04</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09</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16 576,8</w:t>
            </w:r>
          </w:p>
        </w:tc>
      </w:tr>
      <w:tr w:rsidR="00DB19FA" w:rsidRPr="00DB19FA" w:rsidTr="00BD110A">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04</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12</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632,7</w:t>
            </w:r>
          </w:p>
        </w:tc>
      </w:tr>
      <w:tr w:rsidR="00DB19FA" w:rsidRPr="00DB19FA" w:rsidTr="00BD110A">
        <w:trPr>
          <w:trHeight w:val="364"/>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05</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8 703,2</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Жилищное хозяйство</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05</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01</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78,0</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Благоустройство</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05</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03</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8 625,2</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Охрана окружающей среды</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06</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500,0</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Охрана окружающей среды</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06</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05</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500,0</w:t>
            </w:r>
          </w:p>
        </w:tc>
      </w:tr>
      <w:tr w:rsidR="00DB19FA" w:rsidRPr="00DB19FA" w:rsidTr="00BD110A">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Мероприятия в сфере охраны окружающей среды</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06</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05</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500,0</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Образование</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07</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5,8</w:t>
            </w:r>
          </w:p>
        </w:tc>
      </w:tr>
      <w:tr w:rsidR="00DB19FA" w:rsidRPr="00DB19FA" w:rsidTr="00BD110A">
        <w:trPr>
          <w:trHeight w:val="611"/>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07</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05</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5,8</w:t>
            </w:r>
          </w:p>
        </w:tc>
      </w:tr>
      <w:tr w:rsidR="00DB19FA" w:rsidRPr="00DB19FA" w:rsidTr="00BD110A">
        <w:trPr>
          <w:trHeight w:val="538"/>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07</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05</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5,8</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08</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4 702,8</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Культура</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08</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01</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4 702,8</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10</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144,6</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Пенсионное обеспечение</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10</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01</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144,6</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Физическая культура и спорт</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11</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50,0</w:t>
            </w:r>
          </w:p>
        </w:tc>
      </w:tr>
      <w:tr w:rsidR="00DB19FA" w:rsidRPr="00DB19FA" w:rsidTr="00BD110A">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Массовый спорт</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11</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02</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50,0</w:t>
            </w:r>
          </w:p>
        </w:tc>
      </w:tr>
      <w:tr w:rsidR="00DB19FA" w:rsidRPr="00DB19FA" w:rsidTr="00BD110A">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jc w:val="both"/>
              <w:rPr>
                <w:b/>
                <w:bCs/>
                <w:color w:val="000000"/>
              </w:rPr>
            </w:pPr>
            <w:r w:rsidRPr="00DB19FA">
              <w:rPr>
                <w:b/>
                <w:bCs/>
                <w:color w:val="000000"/>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13</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b/>
                <w:bCs/>
                <w:color w:val="000000"/>
              </w:rPr>
            </w:pPr>
            <w:r w:rsidRPr="00DB19FA">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b/>
                <w:bCs/>
                <w:color w:val="000000"/>
              </w:rPr>
            </w:pPr>
            <w:r w:rsidRPr="00DB19FA">
              <w:rPr>
                <w:b/>
                <w:bCs/>
                <w:color w:val="000000"/>
              </w:rPr>
              <w:t>2,1</w:t>
            </w:r>
          </w:p>
        </w:tc>
      </w:tr>
      <w:tr w:rsidR="00DB19FA" w:rsidRPr="00DB19FA" w:rsidTr="00BD110A">
        <w:trPr>
          <w:trHeight w:val="522"/>
        </w:trPr>
        <w:tc>
          <w:tcPr>
            <w:tcW w:w="4268"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jc w:val="both"/>
              <w:rPr>
                <w:color w:val="000000"/>
              </w:rPr>
            </w:pPr>
            <w:r w:rsidRPr="00DB19FA">
              <w:rPr>
                <w:color w:val="000000"/>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13</w:t>
            </w:r>
          </w:p>
        </w:tc>
        <w:tc>
          <w:tcPr>
            <w:tcW w:w="1984"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rPr>
                <w:color w:val="000000"/>
              </w:rPr>
            </w:pPr>
            <w:r w:rsidRPr="00DB19FA">
              <w:rPr>
                <w:color w:val="000000"/>
              </w:rPr>
              <w:t>01</w:t>
            </w:r>
          </w:p>
        </w:tc>
        <w:tc>
          <w:tcPr>
            <w:tcW w:w="2268"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rPr>
                <w:color w:val="000000"/>
              </w:rPr>
            </w:pPr>
            <w:r w:rsidRPr="00DB19FA">
              <w:rPr>
                <w:color w:val="000000"/>
              </w:rPr>
              <w:t>2,1</w:t>
            </w:r>
          </w:p>
        </w:tc>
      </w:tr>
    </w:tbl>
    <w:p w:rsidR="00816496" w:rsidRDefault="00816496" w:rsidP="00DB19FA">
      <w:pPr>
        <w:jc w:val="both"/>
      </w:pPr>
    </w:p>
    <w:p w:rsidR="00DB19FA" w:rsidRPr="00DB19FA" w:rsidRDefault="00DB19FA" w:rsidP="00DB19FA">
      <w:pPr>
        <w:ind w:left="4962"/>
      </w:pPr>
      <w:r w:rsidRPr="00DB19FA">
        <w:t>Приложение № 7</w:t>
      </w:r>
    </w:p>
    <w:p w:rsidR="00DB19FA" w:rsidRPr="00DB19FA" w:rsidRDefault="00DB19FA" w:rsidP="00DB19FA">
      <w:pPr>
        <w:ind w:left="4962"/>
      </w:pPr>
      <w:r w:rsidRPr="00DB19FA">
        <w:t xml:space="preserve"> к  решению Шиховской сельской Думы</w:t>
      </w:r>
    </w:p>
    <w:p w:rsidR="00DB19FA" w:rsidRPr="00DB19FA" w:rsidRDefault="00DB19FA" w:rsidP="00DB19FA">
      <w:pPr>
        <w:ind w:left="4962"/>
      </w:pPr>
      <w:r w:rsidRPr="00DB19FA">
        <w:t xml:space="preserve"> от 03.06.2024 г.   №  27/155</w:t>
      </w:r>
    </w:p>
    <w:p w:rsidR="00DB19FA" w:rsidRPr="00DB19FA" w:rsidRDefault="00DB19FA" w:rsidP="00DB19FA">
      <w:pPr>
        <w:jc w:val="both"/>
      </w:pPr>
    </w:p>
    <w:p w:rsidR="00DB19FA" w:rsidRPr="00DB19FA" w:rsidRDefault="00DB19FA" w:rsidP="00DB19FA">
      <w:pPr>
        <w:jc w:val="center"/>
        <w:rPr>
          <w:b/>
        </w:rPr>
      </w:pPr>
      <w:r w:rsidRPr="00DB19FA">
        <w:rPr>
          <w:b/>
        </w:rPr>
        <w:t>Распределение</w:t>
      </w:r>
    </w:p>
    <w:p w:rsidR="00DB19FA" w:rsidRPr="00DB19FA" w:rsidRDefault="00DB19FA" w:rsidP="00DB19FA">
      <w:pPr>
        <w:jc w:val="center"/>
        <w:rPr>
          <w:b/>
        </w:rPr>
      </w:pPr>
      <w:r w:rsidRPr="00DB19FA">
        <w:rPr>
          <w:b/>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DB19FA">
        <w:rPr>
          <w:b/>
        </w:rPr>
        <w:t xml:space="preserve"> )</w:t>
      </w:r>
      <w:proofErr w:type="gramEnd"/>
      <w:r w:rsidRPr="00DB19FA">
        <w:rPr>
          <w:b/>
        </w:rPr>
        <w:t xml:space="preserve"> на 2024 год</w:t>
      </w:r>
    </w:p>
    <w:tbl>
      <w:tblPr>
        <w:tblW w:w="9654" w:type="dxa"/>
        <w:tblInd w:w="93" w:type="dxa"/>
        <w:tblLook w:val="04A0"/>
      </w:tblPr>
      <w:tblGrid>
        <w:gridCol w:w="5118"/>
        <w:gridCol w:w="1802"/>
        <w:gridCol w:w="1033"/>
        <w:gridCol w:w="1701"/>
      </w:tblGrid>
      <w:tr w:rsidR="00DB19FA" w:rsidRPr="00DB19FA" w:rsidTr="00BD110A">
        <w:trPr>
          <w:trHeight w:val="255"/>
        </w:trPr>
        <w:tc>
          <w:tcPr>
            <w:tcW w:w="5118" w:type="dxa"/>
            <w:tcBorders>
              <w:top w:val="nil"/>
              <w:left w:val="nil"/>
              <w:bottom w:val="nil"/>
              <w:right w:val="nil"/>
            </w:tcBorders>
            <w:shd w:val="clear" w:color="auto" w:fill="auto"/>
            <w:noWrap/>
            <w:vAlign w:val="bottom"/>
            <w:hideMark/>
          </w:tcPr>
          <w:p w:rsidR="00DB19FA" w:rsidRPr="00DB19FA" w:rsidRDefault="00DB19FA" w:rsidP="00BD110A">
            <w:pPr>
              <w:rPr>
                <w:color w:val="000000"/>
              </w:rPr>
            </w:pPr>
          </w:p>
        </w:tc>
        <w:tc>
          <w:tcPr>
            <w:tcW w:w="1802" w:type="dxa"/>
            <w:tcBorders>
              <w:top w:val="nil"/>
              <w:left w:val="nil"/>
              <w:bottom w:val="nil"/>
              <w:right w:val="nil"/>
            </w:tcBorders>
            <w:shd w:val="clear" w:color="auto" w:fill="auto"/>
            <w:noWrap/>
            <w:vAlign w:val="bottom"/>
            <w:hideMark/>
          </w:tcPr>
          <w:p w:rsidR="00DB19FA" w:rsidRPr="00DB19FA" w:rsidRDefault="00DB19FA" w:rsidP="00BD110A">
            <w:pPr>
              <w:jc w:val="center"/>
              <w:rPr>
                <w:color w:val="000000"/>
              </w:rPr>
            </w:pPr>
          </w:p>
        </w:tc>
        <w:tc>
          <w:tcPr>
            <w:tcW w:w="1033" w:type="dxa"/>
            <w:tcBorders>
              <w:top w:val="nil"/>
              <w:left w:val="nil"/>
              <w:bottom w:val="nil"/>
              <w:right w:val="nil"/>
            </w:tcBorders>
            <w:shd w:val="clear" w:color="auto" w:fill="auto"/>
            <w:noWrap/>
            <w:vAlign w:val="bottom"/>
            <w:hideMark/>
          </w:tcPr>
          <w:p w:rsidR="00DB19FA" w:rsidRPr="00DB19FA" w:rsidRDefault="00DB19FA" w:rsidP="00BD110A">
            <w:pPr>
              <w:jc w:val="center"/>
              <w:rPr>
                <w:color w:val="000000"/>
              </w:rPr>
            </w:pPr>
          </w:p>
        </w:tc>
        <w:tc>
          <w:tcPr>
            <w:tcW w:w="1701" w:type="dxa"/>
            <w:tcBorders>
              <w:top w:val="nil"/>
              <w:left w:val="nil"/>
              <w:bottom w:val="nil"/>
              <w:right w:val="nil"/>
            </w:tcBorders>
            <w:shd w:val="clear" w:color="auto" w:fill="auto"/>
            <w:noWrap/>
            <w:vAlign w:val="bottom"/>
            <w:hideMark/>
          </w:tcPr>
          <w:p w:rsidR="00DB19FA" w:rsidRPr="00DB19FA" w:rsidRDefault="00DB19FA" w:rsidP="00BD110A">
            <w:pPr>
              <w:jc w:val="right"/>
              <w:rPr>
                <w:color w:val="000000"/>
              </w:rPr>
            </w:pPr>
          </w:p>
        </w:tc>
      </w:tr>
      <w:tr w:rsidR="00DB19FA" w:rsidRPr="00DB19FA" w:rsidTr="00BD110A">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jc w:val="center"/>
            </w:pPr>
            <w:r w:rsidRPr="00DB19FA">
              <w:t>Наименование расхода</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B19FA" w:rsidRPr="00DB19FA" w:rsidRDefault="00DB19FA" w:rsidP="00BD110A">
            <w:pPr>
              <w:jc w:val="center"/>
              <w:rPr>
                <w:b/>
                <w:bCs/>
              </w:rPr>
            </w:pPr>
            <w:r w:rsidRPr="00DB19FA">
              <w:rPr>
                <w:b/>
                <w:bCs/>
              </w:rPr>
              <w:t>Целевая статья</w:t>
            </w:r>
          </w:p>
        </w:tc>
        <w:tc>
          <w:tcPr>
            <w:tcW w:w="1033" w:type="dxa"/>
            <w:tcBorders>
              <w:top w:val="single" w:sz="4" w:space="0" w:color="auto"/>
              <w:left w:val="nil"/>
              <w:bottom w:val="single" w:sz="4" w:space="0" w:color="auto"/>
              <w:right w:val="nil"/>
            </w:tcBorders>
            <w:shd w:val="clear" w:color="auto" w:fill="auto"/>
            <w:vAlign w:val="center"/>
            <w:hideMark/>
          </w:tcPr>
          <w:p w:rsidR="00DB19FA" w:rsidRPr="00DB19FA" w:rsidRDefault="00DB19FA" w:rsidP="00BD110A">
            <w:pPr>
              <w:jc w:val="center"/>
              <w:rPr>
                <w:b/>
                <w:bCs/>
              </w:rPr>
            </w:pPr>
            <w:r w:rsidRPr="00DB19FA">
              <w:rPr>
                <w:b/>
                <w:bCs/>
              </w:rPr>
              <w:t>Вид расхода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jc w:val="center"/>
              <w:rPr>
                <w:b/>
                <w:bCs/>
              </w:rPr>
            </w:pPr>
            <w:r w:rsidRPr="00DB19FA">
              <w:rPr>
                <w:b/>
                <w:bCs/>
              </w:rPr>
              <w:t>Сумма всего на 2024 год (тыс. рублей)</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rPr>
                <w:b/>
                <w:bCs/>
              </w:rPr>
            </w:pPr>
            <w:r w:rsidRPr="00DB19FA">
              <w:rPr>
                <w:b/>
                <w:bCs/>
              </w:rPr>
              <w:t>Всего расходов:</w:t>
            </w:r>
          </w:p>
        </w:tc>
        <w:tc>
          <w:tcPr>
            <w:tcW w:w="180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jc w:val="center"/>
              <w:rPr>
                <w:b/>
                <w:bCs/>
              </w:rPr>
            </w:pPr>
            <w:r w:rsidRPr="00DB19FA">
              <w:rPr>
                <w:b/>
                <w:bCs/>
              </w:rPr>
              <w:t> </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jc w:val="center"/>
              <w:rPr>
                <w:b/>
                <w:bCs/>
              </w:rPr>
            </w:pPr>
            <w:r w:rsidRPr="00DB19FA">
              <w:rPr>
                <w:b/>
                <w:bCs/>
              </w:rPr>
              <w:t> </w:t>
            </w:r>
          </w:p>
        </w:tc>
        <w:tc>
          <w:tcPr>
            <w:tcW w:w="17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jc w:val="right"/>
              <w:rPr>
                <w:b/>
                <w:bCs/>
              </w:rPr>
            </w:pPr>
            <w:r w:rsidRPr="00DB19FA">
              <w:rPr>
                <w:b/>
                <w:bCs/>
              </w:rPr>
              <w:t>40 931,5</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Глава муниципального образования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0100091010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1029,0</w:t>
            </w:r>
          </w:p>
        </w:tc>
      </w:tr>
      <w:tr w:rsidR="00DB19FA" w:rsidRPr="00DB19FA" w:rsidTr="00BD110A">
        <w:trPr>
          <w:trHeight w:val="1369"/>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0100091010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100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1029,0</w:t>
            </w:r>
          </w:p>
        </w:tc>
      </w:tr>
      <w:tr w:rsidR="00DB19FA" w:rsidRPr="00DB19FA" w:rsidTr="00BD110A">
        <w:trPr>
          <w:trHeight w:val="109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0100080090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97,7</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Межбюджетные трансферты</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0100080090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500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97,7</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Центральный аппарат</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0100091020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4246,9</w:t>
            </w:r>
          </w:p>
        </w:tc>
      </w:tr>
      <w:tr w:rsidR="00DB19FA" w:rsidRPr="00DB19FA" w:rsidTr="00BD110A">
        <w:trPr>
          <w:trHeight w:val="1023"/>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0100091020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100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3021,5</w:t>
            </w:r>
          </w:p>
        </w:tc>
      </w:tr>
      <w:tr w:rsidR="00DB19FA" w:rsidRPr="00DB19FA" w:rsidTr="00BD110A">
        <w:trPr>
          <w:trHeight w:val="55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0100091020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1223,4</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Иные бюджетные ассигнования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0100091020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800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2,0</w:t>
            </w:r>
          </w:p>
        </w:tc>
      </w:tr>
      <w:tr w:rsidR="00DB19FA" w:rsidRPr="00DB19FA" w:rsidTr="00BD110A">
        <w:trPr>
          <w:trHeight w:val="44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Расходы за счет средств областного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01Q519102A</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35,1</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Иные бюджетные ассигнования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01Q519102A</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800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35,1</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 xml:space="preserve">Расходы по </w:t>
            </w:r>
            <w:proofErr w:type="spellStart"/>
            <w:r w:rsidRPr="00DB19FA">
              <w:rPr>
                <w:b/>
                <w:bCs/>
                <w:color w:val="000000"/>
              </w:rPr>
              <w:t>софинансированию</w:t>
            </w:r>
            <w:proofErr w:type="spellEnd"/>
            <w:r w:rsidRPr="00DB19FA">
              <w:rPr>
                <w:b/>
                <w:bCs/>
                <w:color w:val="000000"/>
              </w:rPr>
              <w:t xml:space="preserve"> за счет местного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01Q519102Б</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8,8</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Иные бюджетные ассигнования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01Q519102Б</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800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8,8</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Резервный фонд местной администрации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0300094010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10,0</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Иные бюджетные ассигнования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0300094010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800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10,0</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Центральный аппарат</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0100091020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2,0</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Иные бюджетные ассигнования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0100091020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800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2,0</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Обеспечение деятельности подведомственных казенных учреждений</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0100096010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1597,5</w:t>
            </w:r>
          </w:p>
        </w:tc>
      </w:tr>
      <w:tr w:rsidR="00DB19FA" w:rsidRPr="00DB19FA" w:rsidTr="00BD110A">
        <w:trPr>
          <w:trHeight w:val="133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0100096010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100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1597,5</w:t>
            </w:r>
          </w:p>
        </w:tc>
      </w:tr>
      <w:tr w:rsidR="00DB19FA" w:rsidRPr="00DB19FA" w:rsidTr="00BD110A">
        <w:trPr>
          <w:trHeight w:val="127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w:t>
            </w:r>
            <w:proofErr w:type="gramStart"/>
            <w:r w:rsidRPr="00DB19FA">
              <w:rPr>
                <w:b/>
                <w:bCs/>
                <w:color w:val="000000"/>
              </w:rPr>
              <w:t>.</w:t>
            </w:r>
            <w:proofErr w:type="gramEnd"/>
            <w:r w:rsidRPr="00DB19FA">
              <w:rPr>
                <w:b/>
                <w:bCs/>
                <w:color w:val="000000"/>
              </w:rPr>
              <w:t xml:space="preserve"> </w:t>
            </w:r>
            <w:proofErr w:type="gramStart"/>
            <w:r w:rsidRPr="00DB19FA">
              <w:rPr>
                <w:b/>
                <w:bCs/>
                <w:color w:val="000000"/>
              </w:rPr>
              <w:t>м</w:t>
            </w:r>
            <w:proofErr w:type="gramEnd"/>
            <w:r w:rsidRPr="00DB19FA">
              <w:rPr>
                <w:b/>
                <w:bCs/>
                <w:color w:val="000000"/>
              </w:rPr>
              <w:t>униципальных и городских округов</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01Q2051180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390,5</w:t>
            </w:r>
          </w:p>
        </w:tc>
      </w:tr>
      <w:tr w:rsidR="00DB19FA" w:rsidRPr="00DB19FA" w:rsidTr="00BD110A">
        <w:trPr>
          <w:trHeight w:val="1369"/>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01Q2051180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100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390,5</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Содержание муниципальной пожарной команды</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0300071010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1464,3</w:t>
            </w:r>
          </w:p>
        </w:tc>
      </w:tr>
      <w:tr w:rsidR="00DB19FA" w:rsidRPr="00DB19FA" w:rsidTr="00BD110A">
        <w:trPr>
          <w:trHeight w:val="138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0300071010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100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1428,9</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0300071010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35,4</w:t>
            </w:r>
          </w:p>
        </w:tc>
      </w:tr>
      <w:tr w:rsidR="00DB19FA" w:rsidRPr="00DB19FA" w:rsidTr="00BD110A">
        <w:trPr>
          <w:trHeight w:val="178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 xml:space="preserve">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w:t>
            </w:r>
            <w:proofErr w:type="spellStart"/>
            <w:r w:rsidRPr="00DB19FA">
              <w:rPr>
                <w:b/>
                <w:bCs/>
                <w:color w:val="000000"/>
              </w:rPr>
              <w:t>предупреждениии</w:t>
            </w:r>
            <w:proofErr w:type="spellEnd"/>
            <w:r w:rsidRPr="00DB19FA">
              <w:rPr>
                <w:b/>
                <w:bCs/>
                <w:color w:val="000000"/>
              </w:rPr>
              <w:t xml:space="preserve"> ликвидации последствий чрезвычайных ситуаций</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0300080060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27,2</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Межбюджетные трансферты</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0300080060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500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27,2</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Мероприятия в сфере пожарной безопасности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0300092090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536,8</w:t>
            </w:r>
          </w:p>
        </w:tc>
      </w:tr>
      <w:tr w:rsidR="00DB19FA" w:rsidRPr="00DB19FA" w:rsidTr="00BD110A">
        <w:trPr>
          <w:trHeight w:val="135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0300092090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100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387,7</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0300092090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149,1</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Содержание муниципальной пожарной команды</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03000S1010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162,7</w:t>
            </w:r>
          </w:p>
        </w:tc>
      </w:tr>
      <w:tr w:rsidR="00DB19FA" w:rsidRPr="00DB19FA" w:rsidTr="00BD110A">
        <w:trPr>
          <w:trHeight w:val="1063"/>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03000S1010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100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158,8</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03000S1010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3,9</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Мероприятия по обеспечению деятельности народной дружины</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0300092110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5,0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0300092110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5,0</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Мероприятия в сфере дорожной деятельности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0400092040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8868,9</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0400092040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8868,9</w:t>
            </w:r>
          </w:p>
        </w:tc>
      </w:tr>
      <w:tr w:rsidR="00DB19FA" w:rsidRPr="00DB19FA" w:rsidTr="00BD110A">
        <w:trPr>
          <w:trHeight w:val="178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DB19FA">
              <w:rPr>
                <w:b/>
                <w:bCs/>
                <w:color w:val="000000"/>
              </w:rPr>
              <w:t>покрытий</w:t>
            </w:r>
            <w:proofErr w:type="gramEnd"/>
            <w:r w:rsidRPr="00DB19FA">
              <w:rPr>
                <w:b/>
                <w:bCs/>
                <w:color w:val="000000"/>
              </w:rPr>
              <w:t xml:space="preserve"> автомобильных дорог общего пользования местного значения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04Q2815210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2183,0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04Q2815210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2183,0</w:t>
            </w:r>
          </w:p>
        </w:tc>
      </w:tr>
      <w:tr w:rsidR="00DB19FA" w:rsidRPr="00DB19FA" w:rsidTr="00BD110A">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DB19FA">
              <w:rPr>
                <w:b/>
                <w:bCs/>
                <w:color w:val="000000"/>
              </w:rPr>
              <w:t>покрытий</w:t>
            </w:r>
            <w:proofErr w:type="gramEnd"/>
            <w:r w:rsidRPr="00DB19FA">
              <w:rPr>
                <w:b/>
                <w:bCs/>
                <w:color w:val="000000"/>
              </w:rPr>
              <w:t xml:space="preserve"> автомобильных дорог общего пользования местного значения за счет средств местного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04Q28S5210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2,2</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04Q28S5210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2,2</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Ремонт дороги "Дорога цели" по ул. Прекрасная в д</w:t>
            </w:r>
            <w:proofErr w:type="gramStart"/>
            <w:r w:rsidRPr="00DB19FA">
              <w:rPr>
                <w:b/>
                <w:bCs/>
                <w:color w:val="000000"/>
              </w:rPr>
              <w:t>.Б</w:t>
            </w:r>
            <w:proofErr w:type="gramEnd"/>
            <w:r w:rsidRPr="00DB19FA">
              <w:rPr>
                <w:b/>
                <w:bCs/>
                <w:color w:val="000000"/>
              </w:rPr>
              <w:t>алабановы Слободского района (протяженностью 750 м)</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04U0F15176</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1700,0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04U0F15176</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1700,0</w:t>
            </w:r>
          </w:p>
        </w:tc>
      </w:tr>
      <w:tr w:rsidR="00DB19FA" w:rsidRPr="00DB19FA" w:rsidTr="00BD110A">
        <w:trPr>
          <w:trHeight w:val="102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lastRenderedPageBreak/>
              <w:t>"Дорога мечты" ремонт дороги от ул. Проезжая до ул. Раменская, протяженностью 300 метров, дер. Трушковы Слободского района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04U0F15177</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2106,6</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04U0F15177</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2106,6</w:t>
            </w:r>
          </w:p>
        </w:tc>
      </w:tr>
      <w:tr w:rsidR="00DB19FA" w:rsidRPr="00DB19FA" w:rsidTr="00BD110A">
        <w:trPr>
          <w:trHeight w:val="102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Ремонт дороги "Дорога цели" по ул. Прекрасная в д</w:t>
            </w:r>
            <w:proofErr w:type="gramStart"/>
            <w:r w:rsidRPr="00DB19FA">
              <w:rPr>
                <w:b/>
                <w:bCs/>
                <w:color w:val="000000"/>
              </w:rPr>
              <w:t>.Б</w:t>
            </w:r>
            <w:proofErr w:type="gramEnd"/>
            <w:r w:rsidRPr="00DB19FA">
              <w:rPr>
                <w:b/>
                <w:bCs/>
                <w:color w:val="000000"/>
              </w:rPr>
              <w:t>алабановы Слободского района (протяженностью 750 м) за счет средств местного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04U0FS5176</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783,2</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04U0FS5176</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783,2</w:t>
            </w:r>
          </w:p>
        </w:tc>
      </w:tr>
      <w:tr w:rsidR="00DB19FA" w:rsidRPr="00DB19FA" w:rsidTr="00BD110A">
        <w:trPr>
          <w:trHeight w:val="102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Ремонт дороги "Дорога мечты" от ул. Проезжая до ул. Раменская в д</w:t>
            </w:r>
            <w:proofErr w:type="gramStart"/>
            <w:r w:rsidRPr="00DB19FA">
              <w:rPr>
                <w:b/>
                <w:bCs/>
                <w:color w:val="000000"/>
              </w:rPr>
              <w:t>.Т</w:t>
            </w:r>
            <w:proofErr w:type="gramEnd"/>
            <w:r w:rsidRPr="00DB19FA">
              <w:rPr>
                <w:b/>
                <w:bCs/>
                <w:color w:val="000000"/>
              </w:rPr>
              <w:t>рушковы Слободского района (протяженностью 300 м) за счет средств местного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04U0FS5177</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932,9</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04U0FS5177</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932,9</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Мероприятия в сфере земельных отношений</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0200092030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100,0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0200092030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100,0</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Реализация мероприятий по борьбе с борщевиком Сосновского</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02U0715120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347,4</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02U0715120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347,4</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Реализация мероприятий по борьбе с борщевиком Сосновского за счет средств местного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02U07S5120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3,6</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02U07S5120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3,6</w:t>
            </w:r>
          </w:p>
        </w:tc>
      </w:tr>
      <w:tr w:rsidR="00DB19FA" w:rsidRPr="00DB19FA" w:rsidTr="00BD110A">
        <w:trPr>
          <w:trHeight w:val="153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0700080070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181,2</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Межбюджетные трансферты</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0700080070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500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181,2</w:t>
            </w:r>
          </w:p>
        </w:tc>
      </w:tr>
      <w:tr w:rsidR="00DB19FA" w:rsidRPr="00DB19FA" w:rsidTr="00BD110A">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Мероприятие в сфере земельных отношений</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0800092030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0,5</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0800092030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0,5</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Мероприятия в сфере жилищного хозяйства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0500092050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78,0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0500092050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78,0</w:t>
            </w:r>
          </w:p>
        </w:tc>
      </w:tr>
      <w:tr w:rsidR="00DB19FA" w:rsidRPr="00DB19FA" w:rsidTr="00BD110A">
        <w:trPr>
          <w:trHeight w:val="1369"/>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lastRenderedPageBreak/>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0500080031</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282,0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0500080031</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282,0</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Мероприятия в сфере жилищного хозяйства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0500092050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109,7</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0500092050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109,7</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Мероприятия в сфере содержания уличного освещения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0500092070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5231,9</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0500092070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5231,9</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Прочие мероприятия по благоустройству городских округов и поселений</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0500092080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375,0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0500092080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375,0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Реализация мероприятий по устройству и (или) модернизации уличного освещения населенных пунктов</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050F215370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1312,8</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050F215370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1312,8</w:t>
            </w:r>
          </w:p>
        </w:tc>
      </w:tr>
      <w:tr w:rsidR="00DB19FA" w:rsidRPr="00DB19FA" w:rsidTr="00BD110A">
        <w:trPr>
          <w:trHeight w:val="81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Реализация мероприятий по устройству и (или) модернизации уличного освещения населенных пунктов за счет средств местного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050F2S5370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1312,8</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050F2S5370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1312,8</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Прочие мероприятия по благоустройству поселения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0800092080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0800092080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1,0</w:t>
            </w:r>
          </w:p>
        </w:tc>
      </w:tr>
      <w:tr w:rsidR="00DB19FA" w:rsidRPr="00DB19FA" w:rsidTr="00BD110A">
        <w:trPr>
          <w:trHeight w:val="102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Иные межбюджетные трансферты бюджетам поселений из районного бюджета на реализацию природоохранных мероприятий</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0500080033</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500,0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0500080033</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500,0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Подготовка и повышение квалификации лиц, замещающих муниципальные должности и муниципальных служащих</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01Q1415560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5,8</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01Q1415560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5,8</w:t>
            </w:r>
          </w:p>
        </w:tc>
      </w:tr>
      <w:tr w:rsidR="00DB19FA" w:rsidRPr="00DB19FA" w:rsidTr="00BD110A">
        <w:trPr>
          <w:trHeight w:val="102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lastRenderedPageBreak/>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01Q14S5560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0,1</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01Q14S5560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0,1</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Учреждения культуры и мероприятия в сфере культуры и кинематографии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0600096020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4642,1</w:t>
            </w:r>
          </w:p>
        </w:tc>
      </w:tr>
      <w:tr w:rsidR="00DB19FA" w:rsidRPr="00DB19FA" w:rsidTr="00BD110A">
        <w:trPr>
          <w:trHeight w:val="138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0600096020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100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3072,8</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0600096020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1569,3</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Расходы за счет средств областного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06Q519602A</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48,6</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Иные бюджетные ассигнования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06Q519602A</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800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48,6</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 xml:space="preserve">Расходы по </w:t>
            </w:r>
            <w:proofErr w:type="spellStart"/>
            <w:r w:rsidRPr="00DB19FA">
              <w:rPr>
                <w:b/>
                <w:bCs/>
                <w:color w:val="000000"/>
              </w:rPr>
              <w:t>софинансированию</w:t>
            </w:r>
            <w:proofErr w:type="spellEnd"/>
            <w:r w:rsidRPr="00DB19FA">
              <w:rPr>
                <w:b/>
                <w:bCs/>
                <w:color w:val="000000"/>
              </w:rPr>
              <w:t xml:space="preserve"> за счет местного бюджета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06Q519602Б</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12,1</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Иные бюджетные ассигнования</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06Q519602Б</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800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12,1</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Доплаты к пенсиям, дополнительное пенсионное обеспечение</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0100091030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144,6</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Социальное обеспечение и иные выплаты населению</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0100091030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300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144,6</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Мероприятия в сфере развития физической культуры и спорта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0900092120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50,0</w:t>
            </w:r>
          </w:p>
        </w:tc>
      </w:tr>
      <w:tr w:rsidR="00DB19FA" w:rsidRPr="00DB19FA" w:rsidTr="00BD110A">
        <w:trPr>
          <w:trHeight w:val="7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Закупка товаров, работ и услуг для обеспечения государственных (муниципальных) нужд</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0900092120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200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50,0</w:t>
            </w:r>
          </w:p>
        </w:tc>
      </w:tr>
      <w:tr w:rsidR="00DB19FA" w:rsidRPr="00DB19FA" w:rsidTr="00BD110A">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b/>
                <w:bCs/>
                <w:color w:val="000000"/>
              </w:rPr>
            </w:pPr>
            <w:r w:rsidRPr="00DB19FA">
              <w:rPr>
                <w:b/>
                <w:bCs/>
                <w:color w:val="000000"/>
              </w:rPr>
              <w:t>Центральный аппарат</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0100091020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b/>
                <w:bCs/>
                <w:color w:val="000000"/>
              </w:rPr>
            </w:pPr>
            <w:r w:rsidRPr="00DB19FA">
              <w:rPr>
                <w:b/>
                <w:bCs/>
                <w:color w:val="000000"/>
              </w:rPr>
              <w:t>000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b/>
                <w:bCs/>
                <w:color w:val="000000"/>
              </w:rPr>
            </w:pPr>
            <w:r w:rsidRPr="00DB19FA">
              <w:rPr>
                <w:b/>
                <w:bCs/>
                <w:color w:val="000000"/>
              </w:rPr>
              <w:t>2,1</w:t>
            </w:r>
          </w:p>
        </w:tc>
      </w:tr>
      <w:tr w:rsidR="00DB19FA" w:rsidRPr="00DB19FA" w:rsidTr="00BD110A">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rPr>
                <w:color w:val="000000"/>
              </w:rPr>
            </w:pPr>
            <w:r w:rsidRPr="00DB19FA">
              <w:rPr>
                <w:color w:val="000000"/>
              </w:rPr>
              <w:t>Обслуживание государственного (муниципального) долга</w:t>
            </w:r>
          </w:p>
        </w:tc>
        <w:tc>
          <w:tcPr>
            <w:tcW w:w="180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0100091020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center"/>
              <w:rPr>
                <w:color w:val="000000"/>
              </w:rPr>
            </w:pPr>
            <w:r w:rsidRPr="00DB19FA">
              <w:rPr>
                <w:color w:val="000000"/>
              </w:rPr>
              <w:t>700</w:t>
            </w:r>
          </w:p>
        </w:tc>
        <w:tc>
          <w:tcPr>
            <w:tcW w:w="17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jc w:val="right"/>
              <w:rPr>
                <w:color w:val="000000"/>
              </w:rPr>
            </w:pPr>
            <w:r w:rsidRPr="00DB19FA">
              <w:rPr>
                <w:color w:val="000000"/>
              </w:rPr>
              <w:t>2,1</w:t>
            </w:r>
          </w:p>
        </w:tc>
      </w:tr>
    </w:tbl>
    <w:p w:rsidR="00816496" w:rsidRDefault="00816496" w:rsidP="00DB19FA">
      <w:pPr>
        <w:jc w:val="both"/>
      </w:pPr>
    </w:p>
    <w:p w:rsidR="00DB19FA" w:rsidRPr="00DB19FA" w:rsidRDefault="00DB19FA" w:rsidP="00DB19FA">
      <w:pPr>
        <w:ind w:left="4962"/>
      </w:pPr>
      <w:r w:rsidRPr="00DB19FA">
        <w:t>Приложение № 9</w:t>
      </w:r>
    </w:p>
    <w:p w:rsidR="00DB19FA" w:rsidRPr="00DB19FA" w:rsidRDefault="00DB19FA" w:rsidP="00DB19FA">
      <w:pPr>
        <w:ind w:left="4962"/>
      </w:pPr>
      <w:r w:rsidRPr="00DB19FA">
        <w:t xml:space="preserve"> к  решению Шиховской сельской Думы</w:t>
      </w:r>
    </w:p>
    <w:p w:rsidR="00DB19FA" w:rsidRPr="00DB19FA" w:rsidRDefault="00DB19FA" w:rsidP="00DB19FA">
      <w:pPr>
        <w:ind w:left="4962"/>
      </w:pPr>
      <w:r w:rsidRPr="00DB19FA">
        <w:t xml:space="preserve"> от 03.06.2024 </w:t>
      </w:r>
      <w:proofErr w:type="spellStart"/>
      <w:r w:rsidRPr="00DB19FA">
        <w:t>г.№</w:t>
      </w:r>
      <w:proofErr w:type="spellEnd"/>
      <w:r w:rsidRPr="00DB19FA">
        <w:t xml:space="preserve">  27/155</w:t>
      </w:r>
    </w:p>
    <w:p w:rsidR="00DB19FA" w:rsidRPr="00DB19FA" w:rsidRDefault="00DB19FA" w:rsidP="00DB19FA">
      <w:pPr>
        <w:jc w:val="both"/>
      </w:pPr>
    </w:p>
    <w:tbl>
      <w:tblPr>
        <w:tblW w:w="9682" w:type="dxa"/>
        <w:tblInd w:w="93" w:type="dxa"/>
        <w:tblLayout w:type="fixed"/>
        <w:tblLook w:val="04A0"/>
      </w:tblPr>
      <w:tblGrid>
        <w:gridCol w:w="3276"/>
        <w:gridCol w:w="992"/>
        <w:gridCol w:w="709"/>
        <w:gridCol w:w="1165"/>
        <w:gridCol w:w="1406"/>
        <w:gridCol w:w="1033"/>
        <w:gridCol w:w="1101"/>
      </w:tblGrid>
      <w:tr w:rsidR="00DB19FA" w:rsidRPr="00DB19FA" w:rsidTr="00BD110A">
        <w:trPr>
          <w:trHeight w:val="300"/>
        </w:trPr>
        <w:tc>
          <w:tcPr>
            <w:tcW w:w="9682" w:type="dxa"/>
            <w:gridSpan w:val="7"/>
            <w:tcBorders>
              <w:top w:val="nil"/>
              <w:left w:val="nil"/>
              <w:bottom w:val="nil"/>
              <w:right w:val="nil"/>
            </w:tcBorders>
            <w:shd w:val="clear" w:color="auto" w:fill="auto"/>
            <w:vAlign w:val="bottom"/>
            <w:hideMark/>
          </w:tcPr>
          <w:p w:rsidR="00DB19FA" w:rsidRPr="00DB19FA" w:rsidRDefault="00DB19FA" w:rsidP="00BD110A">
            <w:pPr>
              <w:contextualSpacing/>
              <w:jc w:val="center"/>
              <w:rPr>
                <w:b/>
              </w:rPr>
            </w:pPr>
            <w:r w:rsidRPr="00DB19FA">
              <w:rPr>
                <w:b/>
              </w:rPr>
              <w:t>ВЕДОМСТВЕННАЯ СТРУКТУРА</w:t>
            </w:r>
          </w:p>
        </w:tc>
      </w:tr>
      <w:tr w:rsidR="00DB19FA" w:rsidRPr="00DB19FA" w:rsidTr="00BD110A">
        <w:trPr>
          <w:trHeight w:val="300"/>
        </w:trPr>
        <w:tc>
          <w:tcPr>
            <w:tcW w:w="9682" w:type="dxa"/>
            <w:gridSpan w:val="7"/>
            <w:tcBorders>
              <w:top w:val="nil"/>
              <w:left w:val="nil"/>
              <w:bottom w:val="nil"/>
              <w:right w:val="nil"/>
            </w:tcBorders>
            <w:shd w:val="clear" w:color="auto" w:fill="auto"/>
            <w:vAlign w:val="bottom"/>
            <w:hideMark/>
          </w:tcPr>
          <w:p w:rsidR="00DB19FA" w:rsidRPr="00DB19FA" w:rsidRDefault="00DB19FA" w:rsidP="00BD110A">
            <w:pPr>
              <w:contextualSpacing/>
              <w:jc w:val="center"/>
              <w:rPr>
                <w:b/>
              </w:rPr>
            </w:pPr>
            <w:r w:rsidRPr="00DB19FA">
              <w:rPr>
                <w:b/>
              </w:rPr>
              <w:t>расходов бюджета Шиховского сельского поселения на 2024 год</w:t>
            </w:r>
          </w:p>
        </w:tc>
      </w:tr>
      <w:tr w:rsidR="00DB19FA" w:rsidRPr="00DB19FA" w:rsidTr="00BD110A">
        <w:trPr>
          <w:trHeight w:val="300"/>
        </w:trPr>
        <w:tc>
          <w:tcPr>
            <w:tcW w:w="3276"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992"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709"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1165"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1406"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1033"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c>
          <w:tcPr>
            <w:tcW w:w="1101" w:type="dxa"/>
            <w:tcBorders>
              <w:top w:val="nil"/>
              <w:left w:val="nil"/>
              <w:bottom w:val="nil"/>
              <w:right w:val="nil"/>
            </w:tcBorders>
            <w:shd w:val="clear" w:color="auto" w:fill="auto"/>
            <w:noWrap/>
            <w:vAlign w:val="bottom"/>
            <w:hideMark/>
          </w:tcPr>
          <w:p w:rsidR="00DB19FA" w:rsidRPr="00DB19FA" w:rsidRDefault="00DB19FA" w:rsidP="00BD110A">
            <w:pPr>
              <w:contextualSpacing/>
              <w:rPr>
                <w:color w:val="000000"/>
              </w:rPr>
            </w:pPr>
          </w:p>
        </w:tc>
      </w:tr>
      <w:tr w:rsidR="00DB19FA" w:rsidRPr="00DB19FA" w:rsidTr="00BD110A">
        <w:trPr>
          <w:trHeight w:val="127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Наименование расхода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Распорядитель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Раздел</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Подраздел</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Целевая статья</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Вид расхода</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Сумма всего на 2024 год (тыс. рублей)</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ВСЕГО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40 931,5</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7 027,0</w:t>
            </w:r>
          </w:p>
        </w:tc>
      </w:tr>
      <w:tr w:rsidR="00DB19FA" w:rsidRPr="00DB19FA" w:rsidTr="00BD110A">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1 029,0</w:t>
            </w:r>
          </w:p>
        </w:tc>
      </w:tr>
      <w:tr w:rsidR="00DB19FA" w:rsidRPr="00DB19FA" w:rsidTr="00BD110A">
        <w:trPr>
          <w:trHeight w:val="81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color w:val="000000"/>
              </w:rPr>
            </w:pPr>
            <w:r w:rsidRPr="00DB19FA">
              <w:rPr>
                <w:b/>
                <w:bCs/>
                <w:color w:val="000000"/>
              </w:rPr>
              <w:lastRenderedPageBreak/>
              <w:t>Муниципальная программа «Развитие муниципального управления в муниципальном образовании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1 029,0</w:t>
            </w:r>
          </w:p>
        </w:tc>
      </w:tr>
      <w:tr w:rsidR="00DB19FA" w:rsidRPr="00DB19FA" w:rsidTr="00BD110A">
        <w:trPr>
          <w:trHeight w:val="6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Руководство и управление в сфере установленных функций органов местного самоуправления </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1 029,0</w:t>
            </w:r>
          </w:p>
        </w:tc>
      </w:tr>
      <w:tr w:rsidR="00DB19FA" w:rsidRPr="00DB19FA" w:rsidTr="00BD110A">
        <w:trPr>
          <w:trHeight w:val="34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color w:val="000000"/>
              </w:rPr>
            </w:pPr>
            <w:r w:rsidRPr="00DB19FA">
              <w:rPr>
                <w:color w:val="000000"/>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1 029,0</w:t>
            </w:r>
          </w:p>
        </w:tc>
      </w:tr>
      <w:tr w:rsidR="00DB19FA" w:rsidRPr="00DB19FA" w:rsidTr="00BD110A">
        <w:trPr>
          <w:trHeight w:val="10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1 029,0</w:t>
            </w:r>
          </w:p>
        </w:tc>
      </w:tr>
      <w:tr w:rsidR="00DB19FA" w:rsidRPr="00DB19FA" w:rsidTr="00BD110A">
        <w:trPr>
          <w:trHeight w:val="10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4 388,5</w:t>
            </w:r>
          </w:p>
        </w:tc>
      </w:tr>
      <w:tr w:rsidR="00DB19FA" w:rsidRPr="00DB19FA" w:rsidTr="00BD110A">
        <w:trPr>
          <w:trHeight w:val="87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«Развитие муниципального управления в муниципальном образовании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4 388,5</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4 344,6</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Центральный аппарат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4 344,6</w:t>
            </w:r>
          </w:p>
        </w:tc>
      </w:tr>
      <w:tr w:rsidR="00DB19FA" w:rsidRPr="00DB19FA" w:rsidTr="00BD110A">
        <w:trPr>
          <w:trHeight w:val="10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3 021,5</w:t>
            </w:r>
          </w:p>
        </w:tc>
      </w:tr>
      <w:tr w:rsidR="00DB19FA" w:rsidRPr="00DB19FA" w:rsidTr="00BD110A">
        <w:trPr>
          <w:trHeight w:val="72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1 223,4</w:t>
            </w:r>
          </w:p>
        </w:tc>
      </w:tr>
      <w:tr w:rsidR="00DB19FA" w:rsidRPr="00DB19FA" w:rsidTr="00BD110A">
        <w:trPr>
          <w:trHeight w:val="44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500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97,7</w:t>
            </w:r>
          </w:p>
        </w:tc>
      </w:tr>
      <w:tr w:rsidR="00DB19FA" w:rsidRPr="00DB19FA" w:rsidTr="00BD110A">
        <w:trPr>
          <w:trHeight w:val="44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800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2,0</w:t>
            </w:r>
          </w:p>
        </w:tc>
      </w:tr>
      <w:tr w:rsidR="00DB19FA" w:rsidRPr="00DB19FA" w:rsidTr="00BD110A">
        <w:trPr>
          <w:trHeight w:val="300"/>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rPr>
                <w:b/>
                <w:bCs/>
              </w:rPr>
            </w:pPr>
            <w:r w:rsidRPr="00DB19FA">
              <w:rPr>
                <w:b/>
                <w:bCs/>
              </w:rPr>
              <w:t>Расходы за счет средств областного бюджета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992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01</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04</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01Q519102A</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000</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right"/>
              <w:rPr>
                <w:b/>
                <w:bCs/>
              </w:rPr>
            </w:pPr>
            <w:r w:rsidRPr="00DB19FA">
              <w:rPr>
                <w:b/>
                <w:bCs/>
              </w:rPr>
              <w:t>35,1</w:t>
            </w:r>
          </w:p>
        </w:tc>
      </w:tr>
      <w:tr w:rsidR="00DB19FA" w:rsidRPr="00DB19FA" w:rsidTr="00BD110A">
        <w:trPr>
          <w:trHeight w:val="276"/>
        </w:trPr>
        <w:tc>
          <w:tcPr>
            <w:tcW w:w="3276"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rPr>
                <w:b/>
                <w:bCs/>
              </w:rPr>
            </w:pPr>
          </w:p>
        </w:tc>
        <w:tc>
          <w:tcPr>
            <w:tcW w:w="992"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rPr>
                <w:b/>
                <w:bCs/>
              </w:rPr>
            </w:pPr>
          </w:p>
        </w:tc>
        <w:tc>
          <w:tcPr>
            <w:tcW w:w="709"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rPr>
                <w:b/>
                <w:bCs/>
              </w:rPr>
            </w:pPr>
          </w:p>
        </w:tc>
        <w:tc>
          <w:tcPr>
            <w:tcW w:w="1165"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rPr>
                <w:b/>
                <w:bCs/>
              </w:rPr>
            </w:pPr>
          </w:p>
        </w:tc>
        <w:tc>
          <w:tcPr>
            <w:tcW w:w="1406"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rPr>
                <w:b/>
                <w:bCs/>
              </w:rPr>
            </w:pPr>
          </w:p>
        </w:tc>
        <w:tc>
          <w:tcPr>
            <w:tcW w:w="1033"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rPr>
                <w:b/>
                <w:bCs/>
              </w:rPr>
            </w:pPr>
          </w:p>
        </w:tc>
        <w:tc>
          <w:tcPr>
            <w:tcW w:w="1101"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rPr>
                <w:b/>
                <w:bCs/>
              </w:rPr>
            </w:pPr>
          </w:p>
        </w:tc>
      </w:tr>
      <w:tr w:rsidR="00DB19FA" w:rsidRPr="00DB19FA" w:rsidTr="00BD110A">
        <w:trPr>
          <w:trHeight w:val="300"/>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Иные бюджетные ассигнования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992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01</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04</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01Q519102A</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800</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right"/>
            </w:pPr>
            <w:r w:rsidRPr="00DB19FA">
              <w:t>35,1</w:t>
            </w:r>
          </w:p>
        </w:tc>
      </w:tr>
      <w:tr w:rsidR="00DB19FA" w:rsidRPr="00DB19FA" w:rsidTr="00BD110A">
        <w:trPr>
          <w:trHeight w:val="276"/>
        </w:trPr>
        <w:tc>
          <w:tcPr>
            <w:tcW w:w="3276"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pPr>
          </w:p>
        </w:tc>
        <w:tc>
          <w:tcPr>
            <w:tcW w:w="992"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pPr>
          </w:p>
        </w:tc>
        <w:tc>
          <w:tcPr>
            <w:tcW w:w="709"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pPr>
          </w:p>
        </w:tc>
        <w:tc>
          <w:tcPr>
            <w:tcW w:w="1165"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pPr>
          </w:p>
        </w:tc>
        <w:tc>
          <w:tcPr>
            <w:tcW w:w="1406"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pPr>
          </w:p>
        </w:tc>
        <w:tc>
          <w:tcPr>
            <w:tcW w:w="1033"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pPr>
          </w:p>
        </w:tc>
        <w:tc>
          <w:tcPr>
            <w:tcW w:w="1101" w:type="dxa"/>
            <w:vMerge/>
            <w:tcBorders>
              <w:top w:val="nil"/>
              <w:left w:val="single" w:sz="4" w:space="0" w:color="auto"/>
              <w:bottom w:val="single" w:sz="4" w:space="0" w:color="auto"/>
              <w:right w:val="single" w:sz="4" w:space="0" w:color="auto"/>
            </w:tcBorders>
            <w:vAlign w:val="center"/>
            <w:hideMark/>
          </w:tcPr>
          <w:p w:rsidR="00DB19FA" w:rsidRPr="00DB19FA" w:rsidRDefault="00DB19FA" w:rsidP="00BD110A">
            <w:pPr>
              <w:contextualSpacing/>
            </w:pPr>
          </w:p>
        </w:tc>
      </w:tr>
      <w:tr w:rsidR="00DB19FA" w:rsidRPr="00DB19FA" w:rsidTr="00BD110A">
        <w:trPr>
          <w:trHeight w:val="5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Расходы на софинансирование за счет средств 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04</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 xml:space="preserve">01Q519102Б </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rPr>
                <w:b/>
                <w:bCs/>
              </w:rPr>
            </w:pPr>
            <w:r w:rsidRPr="00DB19FA">
              <w:rPr>
                <w:b/>
                <w:bCs/>
              </w:rPr>
              <w:t>8,8</w:t>
            </w:r>
          </w:p>
        </w:tc>
      </w:tr>
      <w:tr w:rsidR="00DB19FA" w:rsidRPr="00DB19FA" w:rsidTr="00BD110A">
        <w:trPr>
          <w:trHeight w:val="45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04</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 xml:space="preserve">01Q519102Б </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800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pPr>
            <w:r w:rsidRPr="00DB19FA">
              <w:t>8,8</w:t>
            </w:r>
          </w:p>
        </w:tc>
      </w:tr>
      <w:tr w:rsidR="00DB19FA" w:rsidRPr="00DB19FA" w:rsidTr="00BD110A">
        <w:trPr>
          <w:trHeight w:val="45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rPr>
                <w:b/>
                <w:bCs/>
              </w:rPr>
            </w:pPr>
            <w:r w:rsidRPr="00DB19FA">
              <w:rPr>
                <w:b/>
                <w:bCs/>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11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right"/>
              <w:rPr>
                <w:b/>
                <w:bCs/>
              </w:rPr>
            </w:pPr>
            <w:r w:rsidRPr="00DB19FA">
              <w:rPr>
                <w:b/>
                <w:bCs/>
              </w:rPr>
              <w:t>10,0</w:t>
            </w:r>
          </w:p>
        </w:tc>
      </w:tr>
      <w:tr w:rsidR="00DB19FA" w:rsidRPr="00DB19FA" w:rsidTr="00BD110A">
        <w:trPr>
          <w:trHeight w:val="79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rPr>
                <w:b/>
                <w:bCs/>
              </w:rPr>
            </w:pPr>
            <w:r w:rsidRPr="00DB19FA">
              <w:rPr>
                <w:b/>
                <w:bCs/>
              </w:rPr>
              <w:lastRenderedPageBreak/>
              <w:t>Муниципальная программа "Обеспечение безопасности и жизнедеятельности населения Шиховского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11</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0300000000</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rPr>
                <w:b/>
                <w:bCs/>
              </w:rPr>
            </w:pPr>
            <w:r w:rsidRPr="00DB19FA">
              <w:rPr>
                <w:b/>
                <w:bCs/>
              </w:rPr>
              <w:t>10,0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Резервный фонд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0300094000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Резервный фонд местной администрации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0300094010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0300094010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800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10,0</w:t>
            </w:r>
          </w:p>
        </w:tc>
      </w:tr>
      <w:tr w:rsidR="00DB19FA" w:rsidRPr="00DB19FA" w:rsidTr="00BD110A">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1 599,5</w:t>
            </w:r>
          </w:p>
        </w:tc>
      </w:tr>
      <w:tr w:rsidR="00DB19FA" w:rsidRPr="00DB19FA" w:rsidTr="00BD110A">
        <w:trPr>
          <w:trHeight w:val="79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«Развитие муниципального управления в муниципальном образовании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1 599,5</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Руководство и управление в сфере установленных функций органов местного самоуправления </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Центральный аппарат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800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2,0</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Финансовое обеспечение деятельности муниципальных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0100096000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1 597,5</w:t>
            </w:r>
          </w:p>
        </w:tc>
      </w:tr>
      <w:tr w:rsidR="00DB19FA" w:rsidRPr="00DB19FA" w:rsidTr="00BD110A">
        <w:trPr>
          <w:trHeight w:val="54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Обеспечение деятельности подведомственных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0100096010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1 597,5</w:t>
            </w:r>
          </w:p>
        </w:tc>
      </w:tr>
      <w:tr w:rsidR="00DB19FA" w:rsidRPr="00DB19FA" w:rsidTr="00BD110A">
        <w:trPr>
          <w:trHeight w:val="106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0100096010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1 597,5</w:t>
            </w:r>
          </w:p>
        </w:tc>
      </w:tr>
      <w:tr w:rsidR="00DB19FA" w:rsidRPr="00DB19FA" w:rsidTr="00BD110A">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02</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390,5</w:t>
            </w:r>
          </w:p>
        </w:tc>
      </w:tr>
      <w:tr w:rsidR="00DB19FA" w:rsidRPr="00DB19FA" w:rsidTr="00BD110A">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02</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390,5</w:t>
            </w:r>
          </w:p>
        </w:tc>
      </w:tr>
      <w:tr w:rsidR="00DB19FA" w:rsidRPr="00DB19FA" w:rsidTr="00BD110A">
        <w:trPr>
          <w:trHeight w:val="8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«Развитие муниципального управления в муниципальном образовании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02</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390,5</w:t>
            </w:r>
          </w:p>
        </w:tc>
      </w:tr>
      <w:tr w:rsidR="00DB19FA" w:rsidRPr="00DB19FA" w:rsidTr="00BD110A">
        <w:trPr>
          <w:trHeight w:val="104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01Q2051180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390,5</w:t>
            </w:r>
          </w:p>
        </w:tc>
      </w:tr>
      <w:tr w:rsidR="00DB19FA" w:rsidRPr="00DB19FA" w:rsidTr="00BD110A">
        <w:trPr>
          <w:trHeight w:val="10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01Q2051180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390,5</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 xml:space="preserve">НАЦИОНАЛЬНАЯ БЕЗОПАСНОСТЬ И ПРАВООХРАНИТЕЛЬНАЯ </w:t>
            </w:r>
            <w:r w:rsidRPr="00DB19FA">
              <w:rPr>
                <w:b/>
                <w:bCs/>
              </w:rPr>
              <w:lastRenderedPageBreak/>
              <w:t>ДЕЯТЕЛЬНОСТЬ</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lastRenderedPageBreak/>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2 196,0</w:t>
            </w:r>
          </w:p>
        </w:tc>
      </w:tr>
      <w:tr w:rsidR="00DB19FA" w:rsidRPr="00DB19FA" w:rsidTr="00BD110A">
        <w:trPr>
          <w:trHeight w:val="80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rPr>
                <w:b/>
                <w:bCs/>
              </w:rPr>
            </w:pPr>
            <w:r w:rsidRPr="00DB19FA">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03</w:t>
            </w:r>
          </w:p>
        </w:tc>
        <w:tc>
          <w:tcPr>
            <w:tcW w:w="1165"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2 191,0</w:t>
            </w:r>
          </w:p>
        </w:tc>
      </w:tr>
      <w:tr w:rsidR="00DB19FA" w:rsidRPr="00DB19FA" w:rsidTr="00BD110A">
        <w:trPr>
          <w:trHeight w:val="8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"Обеспечение безопасности и жизнедеятельности населения Шиховского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03</w:t>
            </w:r>
          </w:p>
        </w:tc>
        <w:tc>
          <w:tcPr>
            <w:tcW w:w="1165"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0300000000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2 191,0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Содержание муниципальной пожарной команды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0300071010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1 464,3</w:t>
            </w:r>
          </w:p>
        </w:tc>
      </w:tr>
      <w:tr w:rsidR="00DB19FA" w:rsidRPr="00DB19FA" w:rsidTr="00BD110A">
        <w:trPr>
          <w:trHeight w:val="10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0300071010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1 428,9</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0300071010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35,4</w:t>
            </w:r>
          </w:p>
        </w:tc>
      </w:tr>
      <w:tr w:rsidR="00DB19FA" w:rsidRPr="00DB19FA" w:rsidTr="00BD110A">
        <w:trPr>
          <w:trHeight w:val="15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 xml:space="preserve">Иные межбюджетные трансферты бюджету муниципального района </w:t>
            </w:r>
            <w:proofErr w:type="gramStart"/>
            <w:r w:rsidRPr="00DB19FA">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DB19FA">
              <w:t xml:space="preserve"> и ликвидации последствий чрезвычайных ситуаций</w:t>
            </w:r>
          </w:p>
        </w:tc>
        <w:tc>
          <w:tcPr>
            <w:tcW w:w="992"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0300080060</w:t>
            </w:r>
          </w:p>
        </w:tc>
        <w:tc>
          <w:tcPr>
            <w:tcW w:w="1033"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27,2</w:t>
            </w:r>
          </w:p>
        </w:tc>
      </w:tr>
      <w:tr w:rsidR="00DB19FA" w:rsidRPr="00DB19FA" w:rsidTr="00BD110A">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0300080060</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500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27,2</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0300092000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536,8</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сфере пожарной безопасности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0300092090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536,8</w:t>
            </w:r>
          </w:p>
        </w:tc>
      </w:tr>
      <w:tr w:rsidR="00DB19FA" w:rsidRPr="00DB19FA" w:rsidTr="00BD110A">
        <w:trPr>
          <w:trHeight w:val="10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0300092090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387,7</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0300092090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149,1</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Содержание муниципальной пожарной команды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03000S1010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162,7</w:t>
            </w:r>
          </w:p>
        </w:tc>
      </w:tr>
      <w:tr w:rsidR="00DB19FA" w:rsidRPr="00DB19FA" w:rsidTr="00BD110A">
        <w:trPr>
          <w:trHeight w:val="10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03000S1010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158,8</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Закупка товаров, работ и услуг для обеспечения государственных </w:t>
            </w:r>
            <w:r w:rsidRPr="00DB19FA">
              <w:lastRenderedPageBreak/>
              <w:t>(муниципальных)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lastRenderedPageBreak/>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03000S1010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3,9</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lastRenderedPageBreak/>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5,0</w:t>
            </w:r>
          </w:p>
        </w:tc>
      </w:tr>
      <w:tr w:rsidR="00DB19FA" w:rsidRPr="00DB19FA" w:rsidTr="00BD110A">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"Обеспечение безопасности и жизнедеятельности населения Шиховского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0300092000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по обеспечению деятельности народной дружины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0300092110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w:t>
            </w:r>
          </w:p>
        </w:tc>
      </w:tr>
      <w:tr w:rsidR="00DB19FA" w:rsidRPr="00DB19FA" w:rsidTr="00BD110A">
        <w:trPr>
          <w:trHeight w:val="58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14</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0300092110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17 209,5</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16 576,8</w:t>
            </w:r>
          </w:p>
        </w:tc>
      </w:tr>
      <w:tr w:rsidR="00DB19FA" w:rsidRPr="00DB19FA" w:rsidTr="00BD110A">
        <w:trPr>
          <w:trHeight w:val="81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«Развитие транспортной инфраструктуры Шиховского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16 576,8</w:t>
            </w:r>
          </w:p>
        </w:tc>
      </w:tr>
      <w:tr w:rsidR="00DB19FA" w:rsidRPr="00DB19FA" w:rsidTr="00BD110A">
        <w:trPr>
          <w:trHeight w:val="39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0400092000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8 868,9</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сфере дорожной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0400092040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8 868,9</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0400092040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8 868,9</w:t>
            </w:r>
          </w:p>
        </w:tc>
      </w:tr>
      <w:tr w:rsidR="00DB19FA" w:rsidRPr="00DB19FA" w:rsidTr="00BD110A">
        <w:trPr>
          <w:trHeight w:val="129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DB19FA">
              <w:t>устраненеим</w:t>
            </w:r>
            <w:proofErr w:type="spellEnd"/>
            <w:r w:rsidRPr="00DB19FA">
              <w:t xml:space="preserve"> деформаций и повреждений </w:t>
            </w:r>
            <w:proofErr w:type="gramStart"/>
            <w:r w:rsidRPr="00DB19FA">
              <w:t>покрытий</w:t>
            </w:r>
            <w:proofErr w:type="gramEnd"/>
            <w:r w:rsidRPr="00DB19FA">
              <w:t xml:space="preserve">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04Q2815210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2 183,0</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04Q2815210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2 183,0</w:t>
            </w:r>
          </w:p>
        </w:tc>
      </w:tr>
      <w:tr w:rsidR="00DB19FA" w:rsidRPr="00DB19FA" w:rsidTr="00BD110A">
        <w:trPr>
          <w:trHeight w:val="129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DB19FA">
              <w:t>устраненеим</w:t>
            </w:r>
            <w:proofErr w:type="spellEnd"/>
            <w:r w:rsidRPr="00DB19FA">
              <w:t xml:space="preserve"> деформаций и повреждений </w:t>
            </w:r>
            <w:proofErr w:type="gramStart"/>
            <w:r w:rsidRPr="00DB19FA">
              <w:t>покрытий</w:t>
            </w:r>
            <w:proofErr w:type="gramEnd"/>
            <w:r w:rsidRPr="00DB19FA">
              <w:t xml:space="preserve">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04Q28S5210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2,2</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04Q28S5210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2,2</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"Дорога к цели" ремонт дороги ул</w:t>
            </w:r>
            <w:proofErr w:type="gramStart"/>
            <w:r w:rsidRPr="00DB19FA">
              <w:t>.П</w:t>
            </w:r>
            <w:proofErr w:type="gramEnd"/>
            <w:r w:rsidRPr="00DB19FA">
              <w:t>рекрасная д.Балабаны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04U0F15176</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1 700,0</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04U0F15176</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1 700,0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"Дорога к цели" ремонт дороги ул</w:t>
            </w:r>
            <w:proofErr w:type="gramStart"/>
            <w:r w:rsidRPr="00DB19FA">
              <w:t>.П</w:t>
            </w:r>
            <w:proofErr w:type="gramEnd"/>
            <w:r w:rsidRPr="00DB19FA">
              <w:t>рекрасная д.Балабаны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04U0FS5176</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783,2</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04U0FS5176</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783,2</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"Дорога мечты" ремонт дороги </w:t>
            </w:r>
            <w:proofErr w:type="spellStart"/>
            <w:r w:rsidRPr="00DB19FA">
              <w:t>ул</w:t>
            </w:r>
            <w:proofErr w:type="gramStart"/>
            <w:r w:rsidRPr="00DB19FA">
              <w:t>.П</w:t>
            </w:r>
            <w:proofErr w:type="gramEnd"/>
            <w:r w:rsidRPr="00DB19FA">
              <w:t>роезжая,Раменская</w:t>
            </w:r>
            <w:proofErr w:type="spellEnd"/>
            <w:r w:rsidRPr="00DB19FA">
              <w:t xml:space="preserve"> д.Трушковы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04U0F15177</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2 106,6</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04U0F15177</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2 106,6</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"Дорога мечты" ремонт дороги </w:t>
            </w:r>
            <w:proofErr w:type="spellStart"/>
            <w:r w:rsidRPr="00DB19FA">
              <w:t>ул</w:t>
            </w:r>
            <w:proofErr w:type="gramStart"/>
            <w:r w:rsidRPr="00DB19FA">
              <w:t>.П</w:t>
            </w:r>
            <w:proofErr w:type="gramEnd"/>
            <w:r w:rsidRPr="00DB19FA">
              <w:t>роезжая,Раменская</w:t>
            </w:r>
            <w:proofErr w:type="spellEnd"/>
            <w:r w:rsidRPr="00DB19FA">
              <w:t xml:space="preserve"> д.Трушковы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04U0FS5177</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932,9</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04U0FS5177</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932,9</w:t>
            </w:r>
          </w:p>
        </w:tc>
      </w:tr>
      <w:tr w:rsidR="00DB19FA" w:rsidRPr="00DB19FA" w:rsidTr="00BD110A">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632,7</w:t>
            </w:r>
          </w:p>
        </w:tc>
      </w:tr>
      <w:tr w:rsidR="00DB19FA" w:rsidRPr="00DB19FA" w:rsidTr="00BD110A">
        <w:trPr>
          <w:trHeight w:val="765"/>
        </w:trPr>
        <w:tc>
          <w:tcPr>
            <w:tcW w:w="3276" w:type="dxa"/>
            <w:tcBorders>
              <w:top w:val="nil"/>
              <w:left w:val="nil"/>
              <w:bottom w:val="nil"/>
              <w:right w:val="nil"/>
            </w:tcBorders>
            <w:shd w:val="clear" w:color="auto" w:fill="auto"/>
            <w:vAlign w:val="center"/>
            <w:hideMark/>
          </w:tcPr>
          <w:p w:rsidR="00DB19FA" w:rsidRPr="00DB19FA" w:rsidRDefault="00DB19FA" w:rsidP="00BD110A">
            <w:pPr>
              <w:contextualSpacing/>
              <w:rPr>
                <w:b/>
                <w:bCs/>
                <w:color w:val="000000"/>
              </w:rPr>
            </w:pPr>
            <w:r w:rsidRPr="00DB19FA">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color w:val="000000"/>
              </w:rPr>
            </w:pPr>
            <w:r w:rsidRPr="00DB19FA">
              <w:rPr>
                <w:b/>
                <w:bCs/>
                <w:color w:val="000000"/>
              </w:rPr>
              <w:t>0200000000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451,0</w:t>
            </w:r>
          </w:p>
        </w:tc>
      </w:tr>
      <w:tr w:rsidR="00DB19FA" w:rsidRPr="00DB19FA" w:rsidTr="00BD110A">
        <w:trPr>
          <w:trHeight w:val="510"/>
        </w:trPr>
        <w:tc>
          <w:tcPr>
            <w:tcW w:w="3276" w:type="dxa"/>
            <w:tcBorders>
              <w:top w:val="nil"/>
              <w:left w:val="nil"/>
              <w:bottom w:val="nil"/>
              <w:right w:val="nil"/>
            </w:tcBorders>
            <w:shd w:val="clear" w:color="auto" w:fill="auto"/>
            <w:vAlign w:val="center"/>
            <w:hideMark/>
          </w:tcPr>
          <w:p w:rsidR="00DB19FA" w:rsidRPr="00DB19FA" w:rsidRDefault="00DB19FA" w:rsidP="00BD110A">
            <w:pPr>
              <w:contextualSpacing/>
              <w:rPr>
                <w:color w:val="000000"/>
              </w:rPr>
            </w:pPr>
            <w:r w:rsidRPr="00DB19FA">
              <w:rPr>
                <w:color w:val="000000"/>
              </w:rPr>
              <w:t>Реализация мероприятий по борьбе с борщевиком Сосновского</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color w:val="000000"/>
              </w:rPr>
            </w:pPr>
            <w:r w:rsidRPr="00DB19FA">
              <w:rPr>
                <w:color w:val="000000"/>
              </w:rPr>
              <w:t>02U0715120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347,4</w:t>
            </w:r>
          </w:p>
        </w:tc>
      </w:tr>
      <w:tr w:rsidR="00DB19FA" w:rsidRPr="00DB19FA" w:rsidTr="00BD110A">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color w:val="000000"/>
              </w:rPr>
            </w:pPr>
            <w:r w:rsidRPr="00DB19FA">
              <w:rPr>
                <w:color w:val="000000"/>
              </w:rPr>
              <w:t>02U0715120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347,4</w:t>
            </w:r>
          </w:p>
        </w:tc>
      </w:tr>
      <w:tr w:rsidR="00DB19FA" w:rsidRPr="00DB19FA" w:rsidTr="00BD110A">
        <w:trPr>
          <w:trHeight w:val="510"/>
        </w:trPr>
        <w:tc>
          <w:tcPr>
            <w:tcW w:w="3276" w:type="dxa"/>
            <w:tcBorders>
              <w:top w:val="nil"/>
              <w:left w:val="nil"/>
              <w:bottom w:val="nil"/>
              <w:right w:val="nil"/>
            </w:tcBorders>
            <w:shd w:val="clear" w:color="auto" w:fill="auto"/>
            <w:vAlign w:val="center"/>
            <w:hideMark/>
          </w:tcPr>
          <w:p w:rsidR="00DB19FA" w:rsidRPr="00DB19FA" w:rsidRDefault="00DB19FA" w:rsidP="00BD110A">
            <w:pPr>
              <w:contextualSpacing/>
              <w:rPr>
                <w:color w:val="000000"/>
              </w:rPr>
            </w:pPr>
            <w:r w:rsidRPr="00DB19FA">
              <w:rPr>
                <w:color w:val="000000"/>
              </w:rPr>
              <w:t>Реализация мероприятий по борьбе с борщевиком Сосновского за счет средств местного бюджета</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color w:val="000000"/>
              </w:rPr>
            </w:pPr>
            <w:r w:rsidRPr="00DB19FA">
              <w:rPr>
                <w:color w:val="000000"/>
              </w:rPr>
              <w:t>02U07S5120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3,6</w:t>
            </w:r>
          </w:p>
        </w:tc>
      </w:tr>
      <w:tr w:rsidR="00DB19FA" w:rsidRPr="00DB19FA" w:rsidTr="00BD110A">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color w:val="000000"/>
              </w:rPr>
            </w:pPr>
            <w:r w:rsidRPr="00DB19FA">
              <w:rPr>
                <w:color w:val="000000"/>
              </w:rPr>
              <w:t>02U07S5120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3,6</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сфере земельных отношений</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color w:val="000000"/>
              </w:rPr>
            </w:pPr>
            <w:r w:rsidRPr="00DB19FA">
              <w:rPr>
                <w:color w:val="000000"/>
              </w:rPr>
              <w:t>0200092000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100,0</w:t>
            </w:r>
          </w:p>
        </w:tc>
      </w:tr>
      <w:tr w:rsidR="00DB19FA" w:rsidRPr="00DB19FA" w:rsidTr="00BD110A">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color w:val="000000"/>
              </w:rPr>
            </w:pPr>
            <w:r w:rsidRPr="00DB19FA">
              <w:rPr>
                <w:color w:val="000000"/>
              </w:rPr>
              <w:t>0200092030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100,0</w:t>
            </w:r>
          </w:p>
        </w:tc>
      </w:tr>
      <w:tr w:rsidR="00DB19FA" w:rsidRPr="00DB19FA" w:rsidTr="00BD110A">
        <w:trPr>
          <w:trHeight w:val="6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rPr>
                <w:b/>
                <w:bCs/>
              </w:rPr>
            </w:pPr>
            <w:r w:rsidRPr="00DB19FA">
              <w:rPr>
                <w:b/>
                <w:bCs/>
              </w:rPr>
              <w:t xml:space="preserve">Муниципальная программа «Развитие строительства и архитектуры в </w:t>
            </w:r>
            <w:proofErr w:type="spellStart"/>
            <w:r w:rsidRPr="00DB19FA">
              <w:rPr>
                <w:b/>
                <w:bCs/>
              </w:rPr>
              <w:t>Шиховском</w:t>
            </w:r>
            <w:proofErr w:type="spellEnd"/>
            <w:r w:rsidRPr="00DB19FA">
              <w:rPr>
                <w:b/>
                <w:bCs/>
              </w:rPr>
              <w:t xml:space="preserve"> сельском поселении»</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04</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12</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0700080070</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rPr>
                <w:b/>
                <w:bCs/>
              </w:rPr>
            </w:pPr>
            <w:r w:rsidRPr="00DB19FA">
              <w:rPr>
                <w:b/>
                <w:bCs/>
              </w:rPr>
              <w:t>181,2</w:t>
            </w:r>
          </w:p>
        </w:tc>
      </w:tr>
      <w:tr w:rsidR="00DB19FA" w:rsidRPr="00DB19FA" w:rsidTr="00BD110A">
        <w:trPr>
          <w:trHeight w:val="1092"/>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0700080070</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pPr>
            <w:r w:rsidRPr="00DB19FA">
              <w:t>181,2</w:t>
            </w:r>
          </w:p>
        </w:tc>
      </w:tr>
      <w:tr w:rsidR="00DB19FA" w:rsidRPr="00DB19FA" w:rsidTr="00BD110A">
        <w:trPr>
          <w:trHeight w:val="3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0700080070</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500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pPr>
            <w:r w:rsidRPr="00DB19FA">
              <w:t>181,2</w:t>
            </w:r>
          </w:p>
        </w:tc>
      </w:tr>
      <w:tr w:rsidR="00DB19FA" w:rsidRPr="00DB19FA" w:rsidTr="00BD110A">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0800000000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0,5</w:t>
            </w:r>
          </w:p>
        </w:tc>
      </w:tr>
      <w:tr w:rsidR="00DB19FA" w:rsidRPr="00DB19FA" w:rsidTr="00BD110A">
        <w:trPr>
          <w:trHeight w:val="33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сфере земельных отношений</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0800092030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0,5</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04</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0800092030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0,5</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8 703,2</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Жилищное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78,0</w:t>
            </w:r>
          </w:p>
        </w:tc>
      </w:tr>
      <w:tr w:rsidR="00DB19FA" w:rsidRPr="00DB19FA" w:rsidTr="00BD110A">
        <w:trPr>
          <w:trHeight w:val="8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lastRenderedPageBreak/>
              <w:t xml:space="preserve">Муниципальная программа «Развитие коммунальной и жилищной инфраструктуры в </w:t>
            </w:r>
            <w:proofErr w:type="spellStart"/>
            <w:r w:rsidRPr="00DB19FA">
              <w:rPr>
                <w:b/>
                <w:bCs/>
              </w:rPr>
              <w:t>Шиховском</w:t>
            </w:r>
            <w:proofErr w:type="spellEnd"/>
            <w:r w:rsidRPr="00DB19FA">
              <w:rPr>
                <w:b/>
                <w:bCs/>
              </w:rPr>
              <w:t xml:space="preserve"> сельском поселении"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78,0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78,0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сфере жилищного хозяйства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0500092050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78,0</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0500092050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78,0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8 625,2</w:t>
            </w:r>
          </w:p>
        </w:tc>
      </w:tr>
      <w:tr w:rsidR="00DB19FA" w:rsidRPr="00DB19FA" w:rsidTr="00BD110A">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 xml:space="preserve">Муниципальная программа «Развитие коммунальной и жилищной инфраструктуры в  </w:t>
            </w:r>
            <w:proofErr w:type="spellStart"/>
            <w:r w:rsidRPr="00DB19FA">
              <w:rPr>
                <w:b/>
                <w:bCs/>
              </w:rPr>
              <w:t>Шиховском</w:t>
            </w:r>
            <w:proofErr w:type="spellEnd"/>
            <w:r w:rsidRPr="00DB19FA">
              <w:rPr>
                <w:b/>
                <w:bCs/>
              </w:rPr>
              <w:t xml:space="preserve"> сельском поселении»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8 624,2</w:t>
            </w:r>
          </w:p>
        </w:tc>
      </w:tr>
      <w:tr w:rsidR="00DB19FA" w:rsidRPr="00DB19FA" w:rsidTr="00BD110A">
        <w:trPr>
          <w:trHeight w:val="10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0500080031</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282,0</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0500080031</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282,0</w:t>
            </w:r>
          </w:p>
        </w:tc>
      </w:tr>
      <w:tr w:rsidR="00DB19FA" w:rsidRPr="00DB19FA" w:rsidTr="00BD110A">
        <w:trPr>
          <w:trHeight w:val="40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сфере содержания уличного освещения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0500092050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109,7</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0500092050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109,7</w:t>
            </w:r>
          </w:p>
        </w:tc>
      </w:tr>
      <w:tr w:rsidR="00DB19FA" w:rsidRPr="00DB19FA" w:rsidTr="00BD110A">
        <w:trPr>
          <w:trHeight w:val="40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Мероприятия в сфере содержания уличного освещения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0500092070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5 231,9</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0500092070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5 231,9</w:t>
            </w:r>
          </w:p>
        </w:tc>
      </w:tr>
      <w:tr w:rsidR="00DB19FA" w:rsidRPr="00DB19FA" w:rsidTr="00BD110A">
        <w:trPr>
          <w:trHeight w:val="94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Субсидия местным бюджетам на реализацию мероприятий по устройству и (или) модернизации уличного освещения населенных пунктов (областной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050F215370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1 312,8</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050F215370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1 312,8</w:t>
            </w:r>
          </w:p>
        </w:tc>
      </w:tr>
      <w:tr w:rsidR="00DB19FA" w:rsidRPr="00DB19FA" w:rsidTr="00BD110A">
        <w:trPr>
          <w:trHeight w:val="972"/>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Субсидия местным бюджетам на реализацию мероприятий по устройству и (или) модернизации уличного освещения населенных пунктов (местный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050F2S5370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1 312,8</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050F2S5370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1 312,8</w:t>
            </w:r>
          </w:p>
        </w:tc>
      </w:tr>
      <w:tr w:rsidR="00DB19FA" w:rsidRPr="00DB19FA" w:rsidTr="00BD110A">
        <w:trPr>
          <w:trHeight w:val="61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Прочие мероприятия по благоустройству городских округов и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0500092080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375,0</w:t>
            </w:r>
          </w:p>
        </w:tc>
      </w:tr>
      <w:tr w:rsidR="00DB19FA" w:rsidRPr="00DB19FA" w:rsidTr="00BD110A">
        <w:trPr>
          <w:trHeight w:val="68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0500092080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375,0</w:t>
            </w:r>
          </w:p>
        </w:tc>
      </w:tr>
      <w:tr w:rsidR="00DB19FA" w:rsidRPr="00DB19FA" w:rsidTr="00BD110A">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 xml:space="preserve">Муниципальная программа «Использование и охрана земель на территории муниципального образования Шиховское </w:t>
            </w:r>
            <w:r w:rsidRPr="00DB19FA">
              <w:rPr>
                <w:b/>
                <w:bCs/>
              </w:rPr>
              <w:lastRenderedPageBreak/>
              <w:t>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lastRenderedPageBreak/>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0800000000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1,0</w:t>
            </w:r>
          </w:p>
        </w:tc>
      </w:tr>
      <w:tr w:rsidR="00DB19FA" w:rsidRPr="00DB19FA" w:rsidTr="00BD110A">
        <w:trPr>
          <w:trHeight w:val="33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lastRenderedPageBreak/>
              <w:t>Прочие мероприятия по благоустройству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0800092080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03</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0800092080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1,0</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ОХРАНА ОКРУЖАЮЩЕЙ СРЕДЫ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06</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500,0</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ОХРАНА ОКРУЖАЮЩЕЙ СРЕДЫ</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06</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500,0</w:t>
            </w:r>
          </w:p>
        </w:tc>
      </w:tr>
      <w:tr w:rsidR="00DB19FA" w:rsidRPr="00DB19FA" w:rsidTr="00BD110A">
        <w:trPr>
          <w:trHeight w:val="912"/>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 xml:space="preserve">Муниципальная программа «Развитие коммунальной и жилищной инфраструктуры в  </w:t>
            </w:r>
            <w:proofErr w:type="spellStart"/>
            <w:r w:rsidRPr="00DB19FA">
              <w:rPr>
                <w:b/>
                <w:bCs/>
              </w:rPr>
              <w:t>Шиховском</w:t>
            </w:r>
            <w:proofErr w:type="spellEnd"/>
            <w:r w:rsidRPr="00DB19FA">
              <w:rPr>
                <w:b/>
                <w:bCs/>
              </w:rPr>
              <w:t xml:space="preserve"> сельском поселении»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06</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500,0</w:t>
            </w:r>
          </w:p>
        </w:tc>
      </w:tr>
      <w:tr w:rsidR="00DB19FA" w:rsidRPr="00DB19FA" w:rsidTr="00BD110A">
        <w:trPr>
          <w:trHeight w:val="21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DB19FA">
              <w:t>прироодоохранных</w:t>
            </w:r>
            <w:proofErr w:type="spellEnd"/>
            <w:r w:rsidRPr="00DB19FA">
              <w:t xml:space="preserve"> мероприятий, в части выявления, фиксации и ликвидации мест несанкционированного размещения отходов на территории поселения </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06</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0500080033</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500,0</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06</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0500080033</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500,0</w:t>
            </w:r>
          </w:p>
        </w:tc>
      </w:tr>
      <w:tr w:rsidR="00DB19FA" w:rsidRPr="00DB19FA" w:rsidTr="00BD110A">
        <w:trPr>
          <w:trHeight w:val="28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ОБРАЗОВАНИЕ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07</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5,8</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07</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5,8</w:t>
            </w:r>
          </w:p>
        </w:tc>
      </w:tr>
      <w:tr w:rsidR="00DB19FA" w:rsidRPr="00DB19FA" w:rsidTr="00BD110A">
        <w:trPr>
          <w:trHeight w:val="94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«Развитие муниципального управления в муниципальном образовании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07</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5,8</w:t>
            </w:r>
          </w:p>
        </w:tc>
      </w:tr>
      <w:tr w:rsidR="00DB19FA" w:rsidRPr="00DB19FA" w:rsidTr="00BD110A">
        <w:trPr>
          <w:trHeight w:val="64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Профессиональная подготовка, переподготовка и повышение квалификации (областной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07</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01Q1415560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5,7</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07</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01Q1415560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5,7</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Профессиональная подготовка, переподготовка и повышение квалификации (местный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07</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01Q14S5560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0,1</w:t>
            </w:r>
          </w:p>
        </w:tc>
      </w:tr>
      <w:tr w:rsidR="00DB19FA" w:rsidRPr="00DB19FA" w:rsidTr="00BD110A">
        <w:trPr>
          <w:trHeight w:val="5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07</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05</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01Q14S5560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0,1</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08</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4 702,8</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08</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4 702,8</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lastRenderedPageBreak/>
              <w:t xml:space="preserve">Муниципальная  программа «Развитие культуры в </w:t>
            </w:r>
            <w:proofErr w:type="spellStart"/>
            <w:r w:rsidRPr="00DB19FA">
              <w:rPr>
                <w:b/>
                <w:bCs/>
              </w:rPr>
              <w:t>Шиховском</w:t>
            </w:r>
            <w:proofErr w:type="spellEnd"/>
            <w:r w:rsidRPr="00DB19FA">
              <w:rPr>
                <w:b/>
                <w:bCs/>
              </w:rPr>
              <w:t xml:space="preserve">  </w:t>
            </w:r>
            <w:proofErr w:type="gramStart"/>
            <w:r w:rsidRPr="00DB19FA">
              <w:rPr>
                <w:b/>
                <w:bCs/>
              </w:rPr>
              <w:t>сельском</w:t>
            </w:r>
            <w:proofErr w:type="gramEnd"/>
            <w:r w:rsidRPr="00DB19FA">
              <w:rPr>
                <w:b/>
                <w:bCs/>
              </w:rPr>
              <w:t xml:space="preserve"> поселений »</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08</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0600000000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4 702,8</w:t>
            </w:r>
          </w:p>
        </w:tc>
      </w:tr>
      <w:tr w:rsidR="00DB19FA" w:rsidRPr="00DB19FA" w:rsidTr="00BD110A">
        <w:trPr>
          <w:trHeight w:val="5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Финансовое обеспечение деятельности муниципальных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08</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0600096000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4 702,8</w:t>
            </w:r>
          </w:p>
        </w:tc>
      </w:tr>
      <w:tr w:rsidR="00DB19FA" w:rsidRPr="00DB19FA" w:rsidTr="00BD110A">
        <w:trPr>
          <w:trHeight w:val="5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Учреждения культуры и мероприятия в сфере культуры и кинематографии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08</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0600096020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4 642,1</w:t>
            </w:r>
          </w:p>
        </w:tc>
      </w:tr>
      <w:tr w:rsidR="00DB19FA" w:rsidRPr="00DB19FA" w:rsidTr="00BD110A">
        <w:trPr>
          <w:trHeight w:val="10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08</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0600096020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3 072,8</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08</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0600096020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1 569,3</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Расходы за счет средств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08</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06Q519602A</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rPr>
                <w:b/>
                <w:bCs/>
              </w:rPr>
            </w:pPr>
            <w:r w:rsidRPr="00DB19FA">
              <w:rPr>
                <w:b/>
                <w:bCs/>
              </w:rPr>
              <w:t>48,6</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08</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06Q519602A</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800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pPr>
            <w:r w:rsidRPr="00DB19FA">
              <w:t>48,6</w:t>
            </w:r>
          </w:p>
        </w:tc>
      </w:tr>
      <w:tr w:rsidR="00DB19FA" w:rsidRPr="00DB19FA" w:rsidTr="00BD110A">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 xml:space="preserve">Расходы по </w:t>
            </w:r>
            <w:proofErr w:type="spellStart"/>
            <w:r w:rsidRPr="00DB19FA">
              <w:t>софинансированию</w:t>
            </w:r>
            <w:proofErr w:type="spellEnd"/>
            <w:r w:rsidRPr="00DB19FA">
              <w:t xml:space="preserve"> за счет средств 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08</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06Q519602Б</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rPr>
                <w:b/>
                <w:bCs/>
              </w:rPr>
            </w:pPr>
            <w:r w:rsidRPr="00DB19FA">
              <w:rPr>
                <w:b/>
                <w:bCs/>
              </w:rPr>
              <w:t>12,1</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B19FA" w:rsidRPr="00DB19FA" w:rsidRDefault="00DB19FA" w:rsidP="00BD110A">
            <w:pPr>
              <w:contextualSpacing/>
              <w:jc w:val="both"/>
            </w:pPr>
            <w:r w:rsidRPr="00DB19FA">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08</w:t>
            </w:r>
          </w:p>
        </w:tc>
        <w:tc>
          <w:tcPr>
            <w:tcW w:w="1165"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06Q519602Б</w:t>
            </w:r>
          </w:p>
        </w:tc>
        <w:tc>
          <w:tcPr>
            <w:tcW w:w="1033"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center"/>
            </w:pPr>
            <w:r w:rsidRPr="00DB19FA">
              <w:t>800</w:t>
            </w:r>
          </w:p>
        </w:tc>
        <w:tc>
          <w:tcPr>
            <w:tcW w:w="1101" w:type="dxa"/>
            <w:tcBorders>
              <w:top w:val="nil"/>
              <w:left w:val="nil"/>
              <w:bottom w:val="single" w:sz="4" w:space="0" w:color="auto"/>
              <w:right w:val="single" w:sz="4" w:space="0" w:color="auto"/>
            </w:tcBorders>
            <w:shd w:val="clear" w:color="auto" w:fill="auto"/>
            <w:vAlign w:val="center"/>
            <w:hideMark/>
          </w:tcPr>
          <w:p w:rsidR="00DB19FA" w:rsidRPr="00DB19FA" w:rsidRDefault="00DB19FA" w:rsidP="00BD110A">
            <w:pPr>
              <w:contextualSpacing/>
              <w:jc w:val="right"/>
            </w:pPr>
            <w:r w:rsidRPr="00DB19FA">
              <w:t>12,1</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СОЦИАЛЬНАЯ ПОЛИТИКА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10</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144,6</w:t>
            </w:r>
          </w:p>
        </w:tc>
      </w:tr>
      <w:tr w:rsidR="00DB19FA" w:rsidRPr="00DB19FA" w:rsidTr="00BD110A">
        <w:trPr>
          <w:trHeight w:val="4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Пенсионное обеспечение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10</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144,6</w:t>
            </w:r>
          </w:p>
        </w:tc>
      </w:tr>
      <w:tr w:rsidR="00DB19FA" w:rsidRPr="00DB19FA" w:rsidTr="00BD110A">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Муниципальная программа «Развитие муниципального управления в муниципальном образовании Шиховское сельское поселение »</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10</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144,6</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 xml:space="preserve">10 </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 xml:space="preserve">01 </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144,6</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Доплаты к пенсиям, дополнительное пенсионное обеспечение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 xml:space="preserve">10 </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 xml:space="preserve">01 </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0100091030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144,6</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Социальное обеспечение и иные выплаты населению </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10</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0100091030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300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144,6</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t>ФИЗИЧЕСКАЯ КУЛЬТУРА И СПОРТ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11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rPr>
                <w:b/>
                <w:bCs/>
              </w:rPr>
            </w:pPr>
            <w:r w:rsidRPr="00DB19FA">
              <w:rPr>
                <w:b/>
                <w:bCs/>
              </w:rPr>
              <w:t>50,0</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Массовый спорт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50,0</w:t>
            </w:r>
          </w:p>
        </w:tc>
      </w:tr>
      <w:tr w:rsidR="00DB19FA" w:rsidRPr="00DB19FA" w:rsidTr="00BD110A">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Муниципальная программа "Развитие физической культуры и спорта в муниципальном образовании Шиховского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50,0</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 xml:space="preserve">Мероприятия </w:t>
            </w:r>
            <w:proofErr w:type="gramStart"/>
            <w:r w:rsidRPr="00DB19FA">
              <w:t>с</w:t>
            </w:r>
            <w:proofErr w:type="gramEnd"/>
            <w:r w:rsidRPr="00DB19FA">
              <w:t xml:space="preserve"> сфере развития физической культуры и спорта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0900092120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50,0</w:t>
            </w:r>
          </w:p>
        </w:tc>
      </w:tr>
      <w:tr w:rsidR="00DB19FA" w:rsidRPr="00DB19FA" w:rsidTr="00BD110A">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pPr>
            <w:r w:rsidRPr="00DB19FA">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11</w:t>
            </w:r>
          </w:p>
        </w:tc>
        <w:tc>
          <w:tcPr>
            <w:tcW w:w="1165"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02</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0900092120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200</w:t>
            </w:r>
          </w:p>
        </w:tc>
        <w:tc>
          <w:tcPr>
            <w:tcW w:w="1101"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right"/>
            </w:pPr>
            <w:r w:rsidRPr="00DB19FA">
              <w:t>50,0</w:t>
            </w:r>
          </w:p>
        </w:tc>
      </w:tr>
      <w:tr w:rsidR="00DB19FA" w:rsidRPr="00DB19FA" w:rsidTr="00BD110A">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rPr>
                <w:b/>
                <w:bCs/>
              </w:rPr>
            </w:pPr>
            <w:r w:rsidRPr="00DB19FA">
              <w:rPr>
                <w:b/>
                <w:bCs/>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13</w:t>
            </w:r>
          </w:p>
        </w:tc>
        <w:tc>
          <w:tcPr>
            <w:tcW w:w="1165"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00</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right"/>
              <w:rPr>
                <w:b/>
                <w:bCs/>
              </w:rPr>
            </w:pPr>
            <w:r w:rsidRPr="00DB19FA">
              <w:rPr>
                <w:b/>
                <w:bCs/>
              </w:rPr>
              <w:t>2,1</w:t>
            </w:r>
          </w:p>
        </w:tc>
      </w:tr>
      <w:tr w:rsidR="00DB19FA" w:rsidRPr="00DB19FA" w:rsidTr="00BD110A">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jc w:val="both"/>
              <w:rPr>
                <w:b/>
                <w:bCs/>
              </w:rPr>
            </w:pPr>
            <w:r w:rsidRPr="00DB19FA">
              <w:rPr>
                <w:b/>
                <w:bCs/>
              </w:rPr>
              <w:t xml:space="preserve">Обслуживание государственного внутреннего и муниципального </w:t>
            </w:r>
            <w:r w:rsidRPr="00DB19FA">
              <w:rPr>
                <w:b/>
                <w:bCs/>
              </w:rPr>
              <w:lastRenderedPageBreak/>
              <w:t>долга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lastRenderedPageBreak/>
              <w:t>992</w:t>
            </w:r>
          </w:p>
        </w:tc>
        <w:tc>
          <w:tcPr>
            <w:tcW w:w="709"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13</w:t>
            </w:r>
          </w:p>
        </w:tc>
        <w:tc>
          <w:tcPr>
            <w:tcW w:w="1165"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right"/>
              <w:rPr>
                <w:b/>
                <w:bCs/>
              </w:rPr>
            </w:pPr>
            <w:r w:rsidRPr="00DB19FA">
              <w:rPr>
                <w:b/>
                <w:bCs/>
              </w:rPr>
              <w:t>2,1</w:t>
            </w:r>
          </w:p>
        </w:tc>
      </w:tr>
      <w:tr w:rsidR="00DB19FA" w:rsidRPr="00DB19FA" w:rsidTr="00BD110A">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B19FA" w:rsidRPr="00DB19FA" w:rsidRDefault="00DB19FA" w:rsidP="00BD110A">
            <w:pPr>
              <w:contextualSpacing/>
              <w:rPr>
                <w:b/>
                <w:bCs/>
              </w:rPr>
            </w:pPr>
            <w:r w:rsidRPr="00DB19FA">
              <w:rPr>
                <w:b/>
                <w:bCs/>
              </w:rPr>
              <w:lastRenderedPageBreak/>
              <w:t>Муниципальная программа «Развитие муниципального управления в муниципальном образовании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992</w:t>
            </w:r>
          </w:p>
        </w:tc>
        <w:tc>
          <w:tcPr>
            <w:tcW w:w="709"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13</w:t>
            </w:r>
          </w:p>
        </w:tc>
        <w:tc>
          <w:tcPr>
            <w:tcW w:w="1165"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rPr>
                <w:b/>
                <w:bCs/>
              </w:rPr>
            </w:pPr>
            <w:r w:rsidRPr="00DB19FA">
              <w:rPr>
                <w:b/>
                <w:bCs/>
              </w:rPr>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rPr>
                <w:b/>
                <w:bCs/>
              </w:rPr>
            </w:pPr>
            <w:r w:rsidRPr="00DB19FA">
              <w:rPr>
                <w:b/>
                <w:bCs/>
              </w:rPr>
              <w:t>000</w:t>
            </w:r>
          </w:p>
        </w:tc>
        <w:tc>
          <w:tcPr>
            <w:tcW w:w="11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right"/>
              <w:rPr>
                <w:b/>
                <w:bCs/>
              </w:rPr>
            </w:pPr>
            <w:r w:rsidRPr="00DB19FA">
              <w:rPr>
                <w:b/>
                <w:bCs/>
              </w:rPr>
              <w:t>2,1</w:t>
            </w:r>
          </w:p>
        </w:tc>
      </w:tr>
      <w:tr w:rsidR="00DB19FA" w:rsidRPr="00DB19FA" w:rsidTr="00BD110A">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jc w:val="both"/>
            </w:pPr>
            <w:r w:rsidRPr="00DB19FA">
              <w:t xml:space="preserve">Руководство и управление в сфере установленных функций органов местного самоуправления </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13</w:t>
            </w:r>
          </w:p>
        </w:tc>
        <w:tc>
          <w:tcPr>
            <w:tcW w:w="1165"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right"/>
            </w:pPr>
            <w:r w:rsidRPr="00DB19FA">
              <w:t>2,1</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jc w:val="both"/>
            </w:pPr>
            <w:r w:rsidRPr="00DB19FA">
              <w:t>Центральный аппарат</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center"/>
            </w:pPr>
            <w:r w:rsidRPr="00DB19FA">
              <w:t>13</w:t>
            </w:r>
          </w:p>
        </w:tc>
        <w:tc>
          <w:tcPr>
            <w:tcW w:w="1165"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000</w:t>
            </w:r>
          </w:p>
        </w:tc>
        <w:tc>
          <w:tcPr>
            <w:tcW w:w="1101" w:type="dxa"/>
            <w:tcBorders>
              <w:top w:val="nil"/>
              <w:left w:val="nil"/>
              <w:bottom w:val="single" w:sz="4" w:space="0" w:color="auto"/>
              <w:right w:val="single" w:sz="4" w:space="0" w:color="auto"/>
            </w:tcBorders>
            <w:shd w:val="clear" w:color="auto" w:fill="auto"/>
            <w:vAlign w:val="bottom"/>
            <w:hideMark/>
          </w:tcPr>
          <w:p w:rsidR="00DB19FA" w:rsidRPr="00DB19FA" w:rsidRDefault="00DB19FA" w:rsidP="00BD110A">
            <w:pPr>
              <w:contextualSpacing/>
              <w:jc w:val="right"/>
            </w:pPr>
            <w:r w:rsidRPr="00DB19FA">
              <w:t>2,1</w:t>
            </w:r>
          </w:p>
        </w:tc>
      </w:tr>
      <w:tr w:rsidR="00DB19FA" w:rsidRPr="00DB19FA" w:rsidTr="00BD110A">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DB19FA" w:rsidRPr="00DB19FA" w:rsidRDefault="00DB19FA" w:rsidP="00BD110A">
            <w:pPr>
              <w:contextualSpacing/>
              <w:jc w:val="both"/>
            </w:pPr>
            <w:r w:rsidRPr="00DB19FA">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DB19FA" w:rsidRPr="00DB19FA" w:rsidRDefault="00DB19FA" w:rsidP="00BD110A">
            <w:pPr>
              <w:contextualSpacing/>
              <w:jc w:val="center"/>
            </w:pPr>
            <w:r w:rsidRPr="00DB19FA">
              <w:t>992</w:t>
            </w:r>
          </w:p>
        </w:tc>
        <w:tc>
          <w:tcPr>
            <w:tcW w:w="709"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center"/>
            </w:pPr>
            <w:r w:rsidRPr="00DB19FA">
              <w:t>13</w:t>
            </w:r>
          </w:p>
        </w:tc>
        <w:tc>
          <w:tcPr>
            <w:tcW w:w="1165"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center"/>
            </w:pPr>
            <w:r w:rsidRPr="00DB19FA">
              <w:t>01</w:t>
            </w:r>
          </w:p>
        </w:tc>
        <w:tc>
          <w:tcPr>
            <w:tcW w:w="1406"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center"/>
            </w:pPr>
            <w:r w:rsidRPr="00DB19FA">
              <w:t>0100091020</w:t>
            </w:r>
          </w:p>
        </w:tc>
        <w:tc>
          <w:tcPr>
            <w:tcW w:w="1033"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center"/>
            </w:pPr>
            <w:r w:rsidRPr="00DB19FA">
              <w:t>700</w:t>
            </w:r>
          </w:p>
        </w:tc>
        <w:tc>
          <w:tcPr>
            <w:tcW w:w="1101" w:type="dxa"/>
            <w:tcBorders>
              <w:top w:val="nil"/>
              <w:left w:val="nil"/>
              <w:bottom w:val="single" w:sz="4" w:space="0" w:color="auto"/>
              <w:right w:val="single" w:sz="4" w:space="0" w:color="auto"/>
            </w:tcBorders>
            <w:shd w:val="clear" w:color="auto" w:fill="auto"/>
            <w:hideMark/>
          </w:tcPr>
          <w:p w:rsidR="00DB19FA" w:rsidRPr="00DB19FA" w:rsidRDefault="00DB19FA" w:rsidP="00BD110A">
            <w:pPr>
              <w:contextualSpacing/>
              <w:jc w:val="right"/>
            </w:pPr>
            <w:r w:rsidRPr="00DB19FA">
              <w:t>2,1</w:t>
            </w:r>
          </w:p>
        </w:tc>
      </w:tr>
    </w:tbl>
    <w:p w:rsidR="00DB19FA" w:rsidRPr="00DB19FA" w:rsidRDefault="00DB19FA" w:rsidP="00DB19FA">
      <w:pPr>
        <w:jc w:val="both"/>
      </w:pPr>
    </w:p>
    <w:p w:rsidR="00DB19FA" w:rsidRPr="00DB19FA" w:rsidRDefault="00DB19FA" w:rsidP="00DB19FA">
      <w:pPr>
        <w:contextualSpacing/>
        <w:jc w:val="center"/>
        <w:rPr>
          <w:b/>
        </w:rPr>
      </w:pPr>
    </w:p>
    <w:sectPr w:rsidR="00DB19FA" w:rsidRPr="00DB19FA" w:rsidSect="000E3FA3">
      <w:headerReference w:type="default" r:id="rId13"/>
      <w:footerReference w:type="default" r:id="rId14"/>
      <w:pgSz w:w="11906" w:h="16838"/>
      <w:pgMar w:top="851"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19E" w:rsidRDefault="0088019E" w:rsidP="00D40C66">
      <w:r>
        <w:separator/>
      </w:r>
    </w:p>
  </w:endnote>
  <w:endnote w:type="continuationSeparator" w:id="0">
    <w:p w:rsidR="0088019E" w:rsidRDefault="0088019E"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96" w:rsidRPr="00816496" w:rsidRDefault="00816496">
    <w:pPr>
      <w:pStyle w:val="ab"/>
      <w:rPr>
        <w:i/>
      </w:rPr>
    </w:pPr>
    <w:r w:rsidRPr="00816496">
      <w:rPr>
        <w:i/>
      </w:rPr>
      <w:t>Информационный бюллетень № 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19E" w:rsidRDefault="0088019E" w:rsidP="00D40C66">
      <w:r>
        <w:separator/>
      </w:r>
    </w:p>
  </w:footnote>
  <w:footnote w:type="continuationSeparator" w:id="0">
    <w:p w:rsidR="0088019E" w:rsidRDefault="0088019E"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27322"/>
      <w:docPartObj>
        <w:docPartGallery w:val="Page Numbers (Top of Page)"/>
        <w:docPartUnique/>
      </w:docPartObj>
    </w:sdtPr>
    <w:sdtContent>
      <w:p w:rsidR="00847368" w:rsidRDefault="00876C8D">
        <w:pPr>
          <w:pStyle w:val="af4"/>
          <w:jc w:val="center"/>
        </w:pPr>
        <w:r>
          <w:fldChar w:fldCharType="begin"/>
        </w:r>
        <w:r w:rsidR="00847368">
          <w:instrText>PAGE   \* MERGEFORMAT</w:instrText>
        </w:r>
        <w:r>
          <w:fldChar w:fldCharType="separate"/>
        </w:r>
        <w:r w:rsidR="00632755">
          <w:rPr>
            <w:noProof/>
          </w:rPr>
          <w:t>2</w:t>
        </w:r>
        <w:r>
          <w:fldChar w:fldCharType="end"/>
        </w:r>
      </w:p>
    </w:sdtContent>
  </w:sdt>
  <w:p w:rsidR="00847368" w:rsidRDefault="0084736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4">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5">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370275E2"/>
    <w:multiLevelType w:val="singleLevel"/>
    <w:tmpl w:val="FCA4C50E"/>
    <w:lvl w:ilvl="0">
      <w:start w:val="1"/>
      <w:numFmt w:val="decimal"/>
      <w:pStyle w:val="a1"/>
      <w:lvlText w:val="%1."/>
      <w:lvlJc w:val="left"/>
      <w:pPr>
        <w:tabs>
          <w:tab w:val="num" w:pos="1080"/>
        </w:tabs>
        <w:ind w:left="1080" w:hanging="360"/>
      </w:pPr>
    </w:lvl>
  </w:abstractNum>
  <w:abstractNum w:abstractNumId="17">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0">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6">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7">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6"/>
  </w:num>
  <w:num w:numId="5">
    <w:abstractNumId w:val="5"/>
  </w:num>
  <w:num w:numId="6">
    <w:abstractNumId w:val="8"/>
  </w:num>
  <w:num w:numId="7">
    <w:abstractNumId w:val="27"/>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5"/>
  </w:num>
  <w:num w:numId="15">
    <w:abstractNumId w:val="15"/>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4"/>
  </w:num>
  <w:num w:numId="17">
    <w:abstractNumId w:val="19"/>
  </w:num>
  <w:num w:numId="18">
    <w:abstractNumId w:val="26"/>
  </w:num>
  <w:num w:numId="19">
    <w:abstractNumId w:val="23"/>
  </w:num>
  <w:num w:numId="20">
    <w:abstractNumId w:val="23"/>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20"/>
  </w:num>
  <w:num w:numId="23">
    <w:abstractNumId w:val="17"/>
  </w:num>
  <w:num w:numId="24">
    <w:abstractNumId w:val="25"/>
  </w:num>
  <w:num w:numId="25">
    <w:abstractNumId w:val="28"/>
  </w:num>
  <w:num w:numId="26">
    <w:abstractNumId w:val="12"/>
  </w:num>
  <w:num w:numId="27">
    <w:abstractNumId w:val="2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28001"/>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BodyTextIndent2">
    <w:name w:val="Body Text Indent 2"/>
    <w:basedOn w:val="a3"/>
    <w:rsid w:val="00DB19FA"/>
    <w:pPr>
      <w:overflowPunct w:val="0"/>
      <w:ind w:firstLine="709"/>
      <w:textAlignment w:val="baseline"/>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0782-EBAA-4697-93E7-C5CC6798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7878</Words>
  <Characters>44907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25</cp:revision>
  <cp:lastPrinted>2024-06-04T17:59:00Z</cp:lastPrinted>
  <dcterms:created xsi:type="dcterms:W3CDTF">2024-03-31T14:00:00Z</dcterms:created>
  <dcterms:modified xsi:type="dcterms:W3CDTF">2024-06-04T18:01:00Z</dcterms:modified>
</cp:coreProperties>
</file>