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B7130E">
        <w:rPr>
          <w:b/>
          <w:sz w:val="28"/>
          <w:szCs w:val="28"/>
        </w:rPr>
        <w:t>1</w:t>
      </w:r>
      <w:r w:rsidR="009A0D8B">
        <w:rPr>
          <w:b/>
          <w:sz w:val="28"/>
          <w:szCs w:val="28"/>
        </w:rPr>
        <w:t>7</w:t>
      </w:r>
    </w:p>
    <w:p w:rsidR="00A75E30" w:rsidRPr="00313370" w:rsidRDefault="009A0D8B" w:rsidP="008C3553">
      <w:pPr>
        <w:tabs>
          <w:tab w:val="left" w:pos="0"/>
        </w:tabs>
        <w:jc w:val="center"/>
        <w:rPr>
          <w:b/>
          <w:sz w:val="24"/>
          <w:szCs w:val="24"/>
        </w:rPr>
      </w:pPr>
      <w:r>
        <w:rPr>
          <w:b/>
          <w:sz w:val="28"/>
          <w:szCs w:val="28"/>
        </w:rPr>
        <w:t>2</w:t>
      </w:r>
      <w:r w:rsidR="00FF73B6" w:rsidRPr="00F0317C">
        <w:rPr>
          <w:b/>
          <w:sz w:val="28"/>
          <w:szCs w:val="28"/>
        </w:rPr>
        <w:t>8</w:t>
      </w:r>
      <w:r w:rsidR="009A6147">
        <w:rPr>
          <w:b/>
          <w:sz w:val="28"/>
          <w:szCs w:val="28"/>
        </w:rPr>
        <w:t>.0</w:t>
      </w:r>
      <w:r w:rsidR="00FF73B6" w:rsidRPr="00F0317C">
        <w:rPr>
          <w:b/>
          <w:sz w:val="28"/>
          <w:szCs w:val="28"/>
        </w:rPr>
        <w:t>9</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w:t>
      </w:r>
      <w:bookmarkStart w:id="0" w:name="_GoBack"/>
      <w:bookmarkEnd w:id="0"/>
      <w:r w:rsidR="00127095" w:rsidRPr="00201173">
        <w:rPr>
          <w:sz w:val="24"/>
          <w:szCs w:val="12"/>
        </w:rPr>
        <w:t>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9A0D8B" w:rsidRPr="009A0D8B" w:rsidRDefault="008848B9" w:rsidP="009A0D8B">
      <w:pPr>
        <w:pStyle w:val="afffe"/>
        <w:numPr>
          <w:ilvl w:val="0"/>
          <w:numId w:val="8"/>
        </w:numPr>
        <w:tabs>
          <w:tab w:val="left" w:pos="0"/>
          <w:tab w:val="left" w:pos="426"/>
          <w:tab w:val="left" w:pos="6630"/>
        </w:tabs>
        <w:ind w:right="-427"/>
        <w:jc w:val="both"/>
        <w:rPr>
          <w:sz w:val="18"/>
          <w:szCs w:val="18"/>
        </w:rPr>
      </w:pPr>
      <w:r w:rsidRPr="00F2364F">
        <w:rPr>
          <w:sz w:val="18"/>
          <w:szCs w:val="18"/>
        </w:rPr>
        <w:t xml:space="preserve">Постановление администрации </w:t>
      </w:r>
      <w:proofErr w:type="spellStart"/>
      <w:r w:rsidRPr="00F2364F">
        <w:rPr>
          <w:sz w:val="18"/>
          <w:szCs w:val="18"/>
        </w:rPr>
        <w:t>Шиховской</w:t>
      </w:r>
      <w:proofErr w:type="spellEnd"/>
      <w:r w:rsidRPr="00F2364F">
        <w:rPr>
          <w:sz w:val="18"/>
          <w:szCs w:val="18"/>
        </w:rPr>
        <w:t xml:space="preserve"> сельской Думы от </w:t>
      </w:r>
      <w:r w:rsidR="00F2364F" w:rsidRPr="00F2364F">
        <w:rPr>
          <w:sz w:val="18"/>
          <w:szCs w:val="18"/>
        </w:rPr>
        <w:t>1</w:t>
      </w:r>
      <w:r w:rsidR="00FF73B6" w:rsidRPr="00F2364F">
        <w:rPr>
          <w:sz w:val="18"/>
          <w:szCs w:val="18"/>
        </w:rPr>
        <w:t>4.09.</w:t>
      </w:r>
      <w:r w:rsidRPr="00F2364F">
        <w:rPr>
          <w:sz w:val="18"/>
          <w:szCs w:val="18"/>
        </w:rPr>
        <w:t xml:space="preserve">.2023 № </w:t>
      </w:r>
      <w:r w:rsidR="00FF73B6" w:rsidRPr="00F2364F">
        <w:rPr>
          <w:sz w:val="18"/>
          <w:szCs w:val="18"/>
        </w:rPr>
        <w:t>5</w:t>
      </w:r>
      <w:r w:rsidR="00F2364F" w:rsidRPr="00F2364F">
        <w:rPr>
          <w:sz w:val="18"/>
          <w:szCs w:val="18"/>
        </w:rPr>
        <w:t>39</w:t>
      </w:r>
      <w:r w:rsidRPr="00F2364F">
        <w:rPr>
          <w:sz w:val="18"/>
          <w:szCs w:val="18"/>
        </w:rPr>
        <w:t xml:space="preserve"> «</w:t>
      </w:r>
      <w:r w:rsidR="009A0D8B" w:rsidRPr="009A0D8B">
        <w:rPr>
          <w:sz w:val="18"/>
          <w:szCs w:val="18"/>
        </w:rPr>
        <w:t xml:space="preserve">О проведении собрания граждан </w:t>
      </w:r>
    </w:p>
    <w:p w:rsidR="001551AE" w:rsidRPr="009A0D8B" w:rsidRDefault="009A0D8B" w:rsidP="009A0D8B">
      <w:pPr>
        <w:tabs>
          <w:tab w:val="left" w:pos="0"/>
          <w:tab w:val="left" w:pos="426"/>
          <w:tab w:val="left" w:pos="6630"/>
        </w:tabs>
        <w:ind w:left="360" w:right="-427"/>
        <w:jc w:val="both"/>
        <w:rPr>
          <w:sz w:val="18"/>
          <w:szCs w:val="18"/>
        </w:rPr>
      </w:pPr>
      <w:r w:rsidRPr="009A0D8B">
        <w:rPr>
          <w:sz w:val="18"/>
          <w:szCs w:val="18"/>
        </w:rPr>
        <w:t xml:space="preserve">ул. </w:t>
      </w:r>
      <w:proofErr w:type="gramStart"/>
      <w:r w:rsidRPr="009A0D8B">
        <w:rPr>
          <w:sz w:val="18"/>
          <w:szCs w:val="18"/>
        </w:rPr>
        <w:t>Центральная</w:t>
      </w:r>
      <w:proofErr w:type="gramEnd"/>
      <w:r w:rsidRPr="009A0D8B">
        <w:rPr>
          <w:sz w:val="18"/>
          <w:szCs w:val="18"/>
        </w:rPr>
        <w:t xml:space="preserve"> д. Пантелеевы</w:t>
      </w:r>
      <w:r w:rsidR="001551AE" w:rsidRPr="009A0D8B">
        <w:rPr>
          <w:sz w:val="18"/>
          <w:szCs w:val="18"/>
        </w:rPr>
        <w:t>»</w:t>
      </w: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5C76CD" w:rsidRDefault="005C76CD"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FF73B6" w:rsidRDefault="00FF73B6"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Default="009A0D8B" w:rsidP="000118CB">
      <w:pPr>
        <w:tabs>
          <w:tab w:val="left" w:pos="0"/>
          <w:tab w:val="left" w:pos="426"/>
          <w:tab w:val="left" w:pos="6630"/>
        </w:tabs>
        <w:ind w:right="-399"/>
        <w:jc w:val="both"/>
        <w:rPr>
          <w:sz w:val="18"/>
          <w:szCs w:val="18"/>
        </w:rPr>
      </w:pPr>
    </w:p>
    <w:p w:rsidR="009A0D8B" w:rsidRPr="009A0D8B" w:rsidRDefault="009A0D8B" w:rsidP="009A0D8B">
      <w:pPr>
        <w:widowControl/>
        <w:autoSpaceDE/>
        <w:autoSpaceDN/>
        <w:adjustRightInd/>
        <w:jc w:val="center"/>
        <w:rPr>
          <w:sz w:val="22"/>
          <w:szCs w:val="22"/>
        </w:rPr>
      </w:pPr>
      <w:r w:rsidRPr="009A0D8B">
        <w:rPr>
          <w:noProof/>
          <w:sz w:val="22"/>
          <w:szCs w:val="22"/>
        </w:rPr>
        <w:lastRenderedPageBreak/>
        <w:drawing>
          <wp:inline distT="0" distB="0" distL="0" distR="0" wp14:anchorId="76723731" wp14:editId="16BC436C">
            <wp:extent cx="552450" cy="7143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9A0D8B" w:rsidRPr="009A0D8B" w:rsidRDefault="009A0D8B" w:rsidP="009A0D8B">
      <w:pPr>
        <w:widowControl/>
        <w:autoSpaceDE/>
        <w:autoSpaceDN/>
        <w:adjustRightInd/>
        <w:ind w:right="-79"/>
        <w:jc w:val="center"/>
        <w:rPr>
          <w:b/>
          <w:caps/>
          <w:sz w:val="22"/>
          <w:szCs w:val="22"/>
        </w:rPr>
      </w:pPr>
      <w:r w:rsidRPr="009A0D8B">
        <w:rPr>
          <w:b/>
          <w:caps/>
          <w:sz w:val="22"/>
          <w:szCs w:val="22"/>
        </w:rPr>
        <w:t>АДМИНИСТРАЦИя шиховского сельсКого поселения слободского района КИРОВСКОЙ ОБЛАСТИ</w:t>
      </w:r>
    </w:p>
    <w:p w:rsidR="009A0D8B" w:rsidRPr="009A0D8B" w:rsidRDefault="009A0D8B" w:rsidP="009A0D8B">
      <w:pPr>
        <w:widowControl/>
        <w:autoSpaceDE/>
        <w:autoSpaceDN/>
        <w:adjustRightInd/>
        <w:spacing w:line="360" w:lineRule="auto"/>
        <w:ind w:right="-79"/>
        <w:jc w:val="center"/>
        <w:rPr>
          <w:b/>
          <w:caps/>
          <w:sz w:val="22"/>
          <w:szCs w:val="22"/>
        </w:rPr>
      </w:pPr>
    </w:p>
    <w:p w:rsidR="009A0D8B" w:rsidRPr="009A0D8B" w:rsidRDefault="009A0D8B" w:rsidP="009A0D8B">
      <w:pPr>
        <w:widowControl/>
        <w:autoSpaceDE/>
        <w:autoSpaceDN/>
        <w:adjustRightInd/>
        <w:spacing w:line="360" w:lineRule="auto"/>
        <w:jc w:val="center"/>
        <w:rPr>
          <w:b/>
          <w:sz w:val="22"/>
          <w:szCs w:val="22"/>
        </w:rPr>
      </w:pPr>
      <w:r w:rsidRPr="009A0D8B">
        <w:rPr>
          <w:b/>
          <w:sz w:val="22"/>
          <w:szCs w:val="22"/>
        </w:rPr>
        <w:t>ПОСТАНОВЛЕНИЕ</w:t>
      </w:r>
    </w:p>
    <w:tbl>
      <w:tblPr>
        <w:tblW w:w="0" w:type="auto"/>
        <w:tblLook w:val="01E0" w:firstRow="1" w:lastRow="1" w:firstColumn="1" w:lastColumn="1" w:noHBand="0" w:noVBand="0"/>
      </w:tblPr>
      <w:tblGrid>
        <w:gridCol w:w="2245"/>
        <w:gridCol w:w="5648"/>
        <w:gridCol w:w="1677"/>
      </w:tblGrid>
      <w:tr w:rsidR="009A0D8B" w:rsidRPr="009A0D8B" w:rsidTr="006F5CDE">
        <w:tc>
          <w:tcPr>
            <w:tcW w:w="2268" w:type="dxa"/>
            <w:tcBorders>
              <w:bottom w:val="single" w:sz="4" w:space="0" w:color="auto"/>
            </w:tcBorders>
          </w:tcPr>
          <w:p w:rsidR="009A0D8B" w:rsidRPr="009A0D8B" w:rsidRDefault="009A0D8B" w:rsidP="009A0D8B">
            <w:pPr>
              <w:widowControl/>
              <w:tabs>
                <w:tab w:val="left" w:pos="615"/>
              </w:tabs>
              <w:autoSpaceDE/>
              <w:autoSpaceDN/>
              <w:adjustRightInd/>
              <w:jc w:val="center"/>
              <w:rPr>
                <w:sz w:val="22"/>
                <w:szCs w:val="22"/>
              </w:rPr>
            </w:pPr>
            <w:r w:rsidRPr="009A0D8B">
              <w:rPr>
                <w:sz w:val="22"/>
                <w:szCs w:val="22"/>
              </w:rPr>
              <w:t>28.09.2023</w:t>
            </w:r>
          </w:p>
        </w:tc>
        <w:tc>
          <w:tcPr>
            <w:tcW w:w="5760" w:type="dxa"/>
          </w:tcPr>
          <w:p w:rsidR="009A0D8B" w:rsidRPr="009A0D8B" w:rsidRDefault="009A0D8B" w:rsidP="009A0D8B">
            <w:pPr>
              <w:widowControl/>
              <w:autoSpaceDE/>
              <w:autoSpaceDN/>
              <w:adjustRightInd/>
              <w:jc w:val="right"/>
              <w:rPr>
                <w:sz w:val="22"/>
                <w:szCs w:val="22"/>
              </w:rPr>
            </w:pPr>
            <w:r w:rsidRPr="009A0D8B">
              <w:rPr>
                <w:sz w:val="22"/>
                <w:szCs w:val="22"/>
              </w:rPr>
              <w:t>№</w:t>
            </w:r>
          </w:p>
        </w:tc>
        <w:tc>
          <w:tcPr>
            <w:tcW w:w="1701" w:type="dxa"/>
            <w:tcBorders>
              <w:bottom w:val="single" w:sz="4" w:space="0" w:color="auto"/>
            </w:tcBorders>
          </w:tcPr>
          <w:p w:rsidR="009A0D8B" w:rsidRPr="009A0D8B" w:rsidRDefault="009A0D8B" w:rsidP="009A0D8B">
            <w:pPr>
              <w:widowControl/>
              <w:autoSpaceDE/>
              <w:autoSpaceDN/>
              <w:adjustRightInd/>
              <w:jc w:val="center"/>
              <w:rPr>
                <w:sz w:val="22"/>
                <w:szCs w:val="22"/>
              </w:rPr>
            </w:pPr>
            <w:r w:rsidRPr="009A0D8B">
              <w:rPr>
                <w:sz w:val="22"/>
                <w:szCs w:val="22"/>
              </w:rPr>
              <w:t>576</w:t>
            </w:r>
          </w:p>
        </w:tc>
      </w:tr>
    </w:tbl>
    <w:p w:rsidR="009A0D8B" w:rsidRPr="009A0D8B" w:rsidRDefault="009A0D8B" w:rsidP="009A0D8B">
      <w:pPr>
        <w:widowControl/>
        <w:autoSpaceDE/>
        <w:autoSpaceDN/>
        <w:adjustRightInd/>
        <w:jc w:val="center"/>
        <w:rPr>
          <w:sz w:val="22"/>
          <w:szCs w:val="22"/>
        </w:rPr>
      </w:pPr>
      <w:r w:rsidRPr="009A0D8B">
        <w:rPr>
          <w:sz w:val="22"/>
          <w:szCs w:val="22"/>
        </w:rPr>
        <w:t>д. Шихово</w:t>
      </w:r>
    </w:p>
    <w:tbl>
      <w:tblPr>
        <w:tblW w:w="0" w:type="auto"/>
        <w:jc w:val="center"/>
        <w:tblInd w:w="1188" w:type="dxa"/>
        <w:tblLook w:val="01E0" w:firstRow="1" w:lastRow="1" w:firstColumn="1" w:lastColumn="1" w:noHBand="0" w:noVBand="0"/>
      </w:tblPr>
      <w:tblGrid>
        <w:gridCol w:w="7480"/>
      </w:tblGrid>
      <w:tr w:rsidR="009A0D8B" w:rsidRPr="009A0D8B" w:rsidTr="006F5CDE">
        <w:trPr>
          <w:trHeight w:val="941"/>
          <w:jc w:val="center"/>
        </w:trPr>
        <w:tc>
          <w:tcPr>
            <w:tcW w:w="7480" w:type="dxa"/>
            <w:vAlign w:val="center"/>
          </w:tcPr>
          <w:p w:rsidR="009A0D8B" w:rsidRPr="009A0D8B" w:rsidRDefault="009A0D8B" w:rsidP="009A0D8B">
            <w:pPr>
              <w:widowControl/>
              <w:autoSpaceDE/>
              <w:autoSpaceDN/>
              <w:adjustRightInd/>
              <w:jc w:val="center"/>
              <w:rPr>
                <w:b/>
                <w:sz w:val="22"/>
                <w:szCs w:val="22"/>
              </w:rPr>
            </w:pPr>
            <w:r w:rsidRPr="009A0D8B">
              <w:rPr>
                <w:b/>
                <w:sz w:val="22"/>
                <w:szCs w:val="22"/>
              </w:rPr>
              <w:t xml:space="preserve">О проведении собрания граждан </w:t>
            </w:r>
          </w:p>
          <w:p w:rsidR="009A0D8B" w:rsidRPr="009A0D8B" w:rsidRDefault="009A0D8B" w:rsidP="009A0D8B">
            <w:pPr>
              <w:widowControl/>
              <w:autoSpaceDE/>
              <w:autoSpaceDN/>
              <w:adjustRightInd/>
              <w:jc w:val="center"/>
              <w:rPr>
                <w:b/>
                <w:sz w:val="22"/>
                <w:szCs w:val="22"/>
              </w:rPr>
            </w:pPr>
            <w:r w:rsidRPr="009A0D8B">
              <w:rPr>
                <w:b/>
                <w:sz w:val="22"/>
                <w:szCs w:val="22"/>
              </w:rPr>
              <w:t xml:space="preserve">ул. </w:t>
            </w:r>
            <w:proofErr w:type="gramStart"/>
            <w:r w:rsidRPr="009A0D8B">
              <w:rPr>
                <w:b/>
                <w:sz w:val="22"/>
                <w:szCs w:val="22"/>
              </w:rPr>
              <w:t>Центральная</w:t>
            </w:r>
            <w:proofErr w:type="gramEnd"/>
            <w:r w:rsidRPr="009A0D8B">
              <w:rPr>
                <w:b/>
                <w:sz w:val="22"/>
                <w:szCs w:val="22"/>
              </w:rPr>
              <w:t xml:space="preserve"> д. Пантелеевы</w:t>
            </w:r>
          </w:p>
        </w:tc>
      </w:tr>
    </w:tbl>
    <w:p w:rsidR="009A0D8B" w:rsidRPr="009A0D8B" w:rsidRDefault="009A0D8B" w:rsidP="009A0D8B">
      <w:pPr>
        <w:widowControl/>
        <w:tabs>
          <w:tab w:val="left" w:pos="720"/>
        </w:tabs>
        <w:autoSpaceDE/>
        <w:autoSpaceDN/>
        <w:adjustRightInd/>
        <w:ind w:firstLine="709"/>
        <w:jc w:val="both"/>
        <w:rPr>
          <w:sz w:val="22"/>
          <w:szCs w:val="22"/>
        </w:rPr>
      </w:pPr>
      <w:proofErr w:type="gramStart"/>
      <w:r w:rsidRPr="009A0D8B">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9A0D8B">
        <w:rPr>
          <w:sz w:val="22"/>
          <w:szCs w:val="22"/>
        </w:rPr>
        <w:t>Шиховское</w:t>
      </w:r>
      <w:proofErr w:type="spellEnd"/>
      <w:r w:rsidRPr="009A0D8B">
        <w:rPr>
          <w:sz w:val="22"/>
          <w:szCs w:val="22"/>
        </w:rPr>
        <w:t xml:space="preserve"> сельское поселение Слободского района Кировской области, принятым решением </w:t>
      </w:r>
      <w:proofErr w:type="spellStart"/>
      <w:r w:rsidRPr="009A0D8B">
        <w:rPr>
          <w:sz w:val="22"/>
          <w:szCs w:val="22"/>
        </w:rPr>
        <w:t>Шиховской</w:t>
      </w:r>
      <w:proofErr w:type="spellEnd"/>
      <w:r w:rsidRPr="009A0D8B">
        <w:rPr>
          <w:sz w:val="22"/>
          <w:szCs w:val="22"/>
        </w:rPr>
        <w:t xml:space="preserve"> сельской Думы от 07.12.2005 №3/18, Положением о собраниях и конференциях граждан в МО </w:t>
      </w:r>
      <w:proofErr w:type="spellStart"/>
      <w:r w:rsidRPr="009A0D8B">
        <w:rPr>
          <w:sz w:val="22"/>
          <w:szCs w:val="22"/>
        </w:rPr>
        <w:t>Шиховское</w:t>
      </w:r>
      <w:proofErr w:type="spellEnd"/>
      <w:r w:rsidRPr="009A0D8B">
        <w:rPr>
          <w:sz w:val="22"/>
          <w:szCs w:val="22"/>
        </w:rPr>
        <w:t xml:space="preserve"> сельское поселение Слободского района Кировской области, утвержденным Решением </w:t>
      </w:r>
      <w:proofErr w:type="spellStart"/>
      <w:r w:rsidRPr="009A0D8B">
        <w:rPr>
          <w:sz w:val="22"/>
          <w:szCs w:val="22"/>
        </w:rPr>
        <w:t>Шиховской</w:t>
      </w:r>
      <w:proofErr w:type="spellEnd"/>
      <w:r w:rsidRPr="009A0D8B">
        <w:rPr>
          <w:sz w:val="22"/>
          <w:szCs w:val="22"/>
        </w:rPr>
        <w:t xml:space="preserve"> сельской Думы от 30.082018 № 11/62</w:t>
      </w:r>
      <w:proofErr w:type="gramEnd"/>
      <w:r w:rsidRPr="009A0D8B">
        <w:rPr>
          <w:sz w:val="22"/>
          <w:szCs w:val="22"/>
        </w:rPr>
        <w:t>, ПОСТАНОВЛЯЮ:</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 xml:space="preserve">1. Назначить и провести собрание граждан – жителей ул. </w:t>
      </w:r>
      <w:proofErr w:type="gramStart"/>
      <w:r w:rsidRPr="009A0D8B">
        <w:rPr>
          <w:sz w:val="22"/>
          <w:szCs w:val="22"/>
        </w:rPr>
        <w:t>Центральная</w:t>
      </w:r>
      <w:proofErr w:type="gramEnd"/>
      <w:r w:rsidRPr="009A0D8B">
        <w:rPr>
          <w:sz w:val="22"/>
          <w:szCs w:val="22"/>
        </w:rPr>
        <w:t xml:space="preserve"> деревни Пантелеевы Слободского района Кировской области 05 октября 2023 года в 17:20 часов по адресу: д. Пантелеевы, ул. Центральная, у дома № 2.</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2. Включить в повестку дня следующие вопросы:</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2.1. Об установке контейнера сбора ТКО на ул. Центральной д. Пантелеевы;</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2.2. О выборе места установки контейнера сбора ТКО на ул. Центральной д. Пантелеевы;</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 xml:space="preserve">2.3. Разное. </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 xml:space="preserve">3. Разместить на официальном сайте органов местного самоуправления </w:t>
      </w:r>
      <w:proofErr w:type="spellStart"/>
      <w:r w:rsidRPr="009A0D8B">
        <w:rPr>
          <w:sz w:val="22"/>
          <w:szCs w:val="22"/>
        </w:rPr>
        <w:t>Шиховского</w:t>
      </w:r>
      <w:proofErr w:type="spellEnd"/>
      <w:r w:rsidRPr="009A0D8B">
        <w:rPr>
          <w:sz w:val="22"/>
          <w:szCs w:val="22"/>
        </w:rPr>
        <w:t xml:space="preserve"> сельского поселения оповещение о проведении собрания граждан.</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 xml:space="preserve">4. </w:t>
      </w:r>
      <w:proofErr w:type="gramStart"/>
      <w:r w:rsidRPr="009A0D8B">
        <w:rPr>
          <w:sz w:val="22"/>
          <w:szCs w:val="22"/>
        </w:rPr>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 xml:space="preserve">5. Опубликовать (обнародовать) настоящее постановление и разместить на официальном сайте органов местного самоуправления </w:t>
      </w:r>
      <w:proofErr w:type="spellStart"/>
      <w:r w:rsidRPr="009A0D8B">
        <w:rPr>
          <w:sz w:val="22"/>
          <w:szCs w:val="22"/>
        </w:rPr>
        <w:t>Шиховского</w:t>
      </w:r>
      <w:proofErr w:type="spellEnd"/>
      <w:r w:rsidRPr="009A0D8B">
        <w:rPr>
          <w:sz w:val="22"/>
          <w:szCs w:val="22"/>
        </w:rPr>
        <w:t xml:space="preserve"> сельского поселения.</w:t>
      </w:r>
    </w:p>
    <w:p w:rsidR="009A0D8B" w:rsidRPr="009A0D8B" w:rsidRDefault="009A0D8B" w:rsidP="009A0D8B">
      <w:pPr>
        <w:widowControl/>
        <w:tabs>
          <w:tab w:val="left" w:pos="720"/>
        </w:tabs>
        <w:autoSpaceDE/>
        <w:autoSpaceDN/>
        <w:adjustRightInd/>
        <w:ind w:firstLine="709"/>
        <w:jc w:val="both"/>
        <w:rPr>
          <w:sz w:val="22"/>
          <w:szCs w:val="22"/>
        </w:rPr>
      </w:pPr>
      <w:r w:rsidRPr="009A0D8B">
        <w:rPr>
          <w:sz w:val="22"/>
          <w:szCs w:val="22"/>
        </w:rPr>
        <w:t xml:space="preserve">6. </w:t>
      </w:r>
      <w:proofErr w:type="gramStart"/>
      <w:r w:rsidRPr="009A0D8B">
        <w:rPr>
          <w:sz w:val="22"/>
          <w:szCs w:val="22"/>
        </w:rPr>
        <w:t>Контроль за</w:t>
      </w:r>
      <w:proofErr w:type="gramEnd"/>
      <w:r w:rsidRPr="009A0D8B">
        <w:rPr>
          <w:sz w:val="22"/>
          <w:szCs w:val="22"/>
        </w:rPr>
        <w:t xml:space="preserve"> исполнением настоящего постановления возложить на главу администрации </w:t>
      </w:r>
      <w:proofErr w:type="spellStart"/>
      <w:r w:rsidRPr="009A0D8B">
        <w:rPr>
          <w:sz w:val="22"/>
          <w:szCs w:val="22"/>
        </w:rPr>
        <w:t>Шиховского</w:t>
      </w:r>
      <w:proofErr w:type="spellEnd"/>
      <w:r w:rsidRPr="009A0D8B">
        <w:rPr>
          <w:sz w:val="22"/>
          <w:szCs w:val="22"/>
        </w:rPr>
        <w:t xml:space="preserve"> сельского поселения Бушуева В.А.</w:t>
      </w:r>
    </w:p>
    <w:p w:rsidR="009A0D8B" w:rsidRPr="009A0D8B" w:rsidRDefault="009A0D8B" w:rsidP="009A0D8B">
      <w:pPr>
        <w:widowControl/>
        <w:tabs>
          <w:tab w:val="left" w:pos="720"/>
        </w:tabs>
        <w:autoSpaceDE/>
        <w:autoSpaceDN/>
        <w:adjustRightInd/>
        <w:ind w:firstLine="709"/>
        <w:jc w:val="both"/>
        <w:rPr>
          <w:sz w:val="22"/>
          <w:szCs w:val="22"/>
        </w:rPr>
      </w:pPr>
    </w:p>
    <w:p w:rsidR="009A0D8B" w:rsidRPr="009A0D8B" w:rsidRDefault="009A0D8B" w:rsidP="009A0D8B">
      <w:pPr>
        <w:widowControl/>
        <w:tabs>
          <w:tab w:val="left" w:pos="720"/>
        </w:tabs>
        <w:autoSpaceDE/>
        <w:autoSpaceDN/>
        <w:adjustRightInd/>
        <w:ind w:firstLine="709"/>
        <w:jc w:val="both"/>
        <w:rPr>
          <w:sz w:val="22"/>
          <w:szCs w:val="22"/>
        </w:rPr>
      </w:pPr>
    </w:p>
    <w:p w:rsidR="009A0D8B" w:rsidRPr="009A0D8B" w:rsidRDefault="009A0D8B" w:rsidP="009A0D8B">
      <w:pPr>
        <w:widowControl/>
        <w:autoSpaceDE/>
        <w:autoSpaceDN/>
        <w:adjustRightInd/>
        <w:jc w:val="both"/>
        <w:rPr>
          <w:sz w:val="22"/>
          <w:szCs w:val="22"/>
        </w:rPr>
      </w:pPr>
      <w:r w:rsidRPr="009A0D8B">
        <w:rPr>
          <w:sz w:val="22"/>
          <w:szCs w:val="22"/>
        </w:rPr>
        <w:t>Глава администрации</w:t>
      </w:r>
    </w:p>
    <w:p w:rsidR="009A0D8B" w:rsidRPr="009A0D8B" w:rsidRDefault="009A0D8B" w:rsidP="009A0D8B">
      <w:pPr>
        <w:widowControl/>
        <w:autoSpaceDE/>
        <w:autoSpaceDN/>
        <w:adjustRightInd/>
        <w:jc w:val="both"/>
        <w:rPr>
          <w:sz w:val="22"/>
          <w:szCs w:val="22"/>
        </w:rPr>
      </w:pPr>
      <w:proofErr w:type="spellStart"/>
      <w:r w:rsidRPr="009A0D8B">
        <w:rPr>
          <w:sz w:val="22"/>
          <w:szCs w:val="22"/>
        </w:rPr>
        <w:t>Шиховского</w:t>
      </w:r>
      <w:proofErr w:type="spellEnd"/>
      <w:r w:rsidRPr="009A0D8B">
        <w:rPr>
          <w:sz w:val="22"/>
          <w:szCs w:val="22"/>
        </w:rPr>
        <w:t xml:space="preserve"> сельского поселения</w:t>
      </w:r>
      <w:r w:rsidRPr="009A0D8B">
        <w:rPr>
          <w:sz w:val="22"/>
          <w:szCs w:val="22"/>
        </w:rPr>
        <w:tab/>
      </w:r>
      <w:r w:rsidRPr="009A0D8B">
        <w:rPr>
          <w:sz w:val="22"/>
          <w:szCs w:val="22"/>
        </w:rPr>
        <w:tab/>
      </w:r>
      <w:r w:rsidRPr="009A0D8B">
        <w:rPr>
          <w:sz w:val="22"/>
          <w:szCs w:val="22"/>
        </w:rPr>
        <w:tab/>
        <w:t xml:space="preserve">          </w:t>
      </w:r>
      <w:r w:rsidRPr="009A0D8B">
        <w:rPr>
          <w:sz w:val="22"/>
          <w:szCs w:val="22"/>
        </w:rPr>
        <w:tab/>
      </w:r>
      <w:r w:rsidRPr="009A0D8B">
        <w:rPr>
          <w:sz w:val="22"/>
          <w:szCs w:val="22"/>
        </w:rPr>
        <w:tab/>
        <w:t xml:space="preserve">         В. А. Бушуев</w:t>
      </w:r>
    </w:p>
    <w:p w:rsidR="009A0D8B" w:rsidRPr="009A0D8B" w:rsidRDefault="009A0D8B" w:rsidP="009A0D8B">
      <w:pPr>
        <w:widowControl/>
        <w:autoSpaceDE/>
        <w:autoSpaceDN/>
        <w:adjustRightInd/>
        <w:spacing w:after="120"/>
        <w:jc w:val="center"/>
        <w:rPr>
          <w:sz w:val="22"/>
          <w:szCs w:val="22"/>
        </w:rPr>
        <w:sectPr w:rsidR="009A0D8B" w:rsidRPr="009A0D8B" w:rsidSect="00B75917">
          <w:headerReference w:type="default" r:id="rId11"/>
          <w:pgSz w:w="11906" w:h="16838"/>
          <w:pgMar w:top="1134" w:right="851" w:bottom="1134" w:left="1701" w:header="709" w:footer="709" w:gutter="0"/>
          <w:pgNumType w:start="2"/>
          <w:cols w:space="708"/>
          <w:docGrid w:linePitch="360"/>
        </w:sectPr>
      </w:pPr>
    </w:p>
    <w:p w:rsidR="009A0D8B" w:rsidRPr="009A0D8B" w:rsidRDefault="009A0D8B" w:rsidP="009A0D8B">
      <w:pPr>
        <w:widowControl/>
        <w:autoSpaceDE/>
        <w:autoSpaceDN/>
        <w:adjustRightInd/>
        <w:spacing w:line="360" w:lineRule="auto"/>
        <w:ind w:left="4820" w:firstLine="142"/>
        <w:rPr>
          <w:sz w:val="22"/>
          <w:szCs w:val="22"/>
        </w:rPr>
      </w:pPr>
      <w:r w:rsidRPr="009A0D8B">
        <w:rPr>
          <w:sz w:val="22"/>
          <w:szCs w:val="22"/>
        </w:rPr>
        <w:lastRenderedPageBreak/>
        <w:t>Приложение</w:t>
      </w:r>
    </w:p>
    <w:p w:rsidR="009A0D8B" w:rsidRPr="009A0D8B" w:rsidRDefault="009A0D8B" w:rsidP="009A0D8B">
      <w:pPr>
        <w:widowControl/>
        <w:autoSpaceDE/>
        <w:autoSpaceDN/>
        <w:adjustRightInd/>
        <w:spacing w:line="360" w:lineRule="auto"/>
        <w:ind w:left="4820" w:firstLine="142"/>
        <w:rPr>
          <w:rFonts w:eastAsia="Calibri"/>
          <w:sz w:val="22"/>
          <w:szCs w:val="22"/>
          <w:lang w:eastAsia="en-US" w:bidi="en-US"/>
        </w:rPr>
      </w:pPr>
      <w:r w:rsidRPr="009A0D8B">
        <w:rPr>
          <w:rFonts w:eastAsia="Calibri"/>
          <w:sz w:val="22"/>
          <w:szCs w:val="22"/>
          <w:lang w:eastAsia="en-US" w:bidi="en-US"/>
        </w:rPr>
        <w:t>УТВЕРЖДЕН</w:t>
      </w:r>
    </w:p>
    <w:p w:rsidR="009A0D8B" w:rsidRPr="009A0D8B" w:rsidRDefault="009A0D8B" w:rsidP="009A0D8B">
      <w:pPr>
        <w:widowControl/>
        <w:autoSpaceDE/>
        <w:autoSpaceDN/>
        <w:adjustRightInd/>
        <w:ind w:left="4820" w:firstLine="142"/>
        <w:jc w:val="both"/>
        <w:rPr>
          <w:rFonts w:eastAsia="Calibri"/>
          <w:sz w:val="22"/>
          <w:szCs w:val="22"/>
          <w:lang w:eastAsia="en-US" w:bidi="en-US"/>
        </w:rPr>
      </w:pPr>
      <w:r w:rsidRPr="009A0D8B">
        <w:rPr>
          <w:rFonts w:eastAsia="Calibri"/>
          <w:sz w:val="22"/>
          <w:szCs w:val="22"/>
          <w:lang w:eastAsia="en-US" w:bidi="en-US"/>
        </w:rPr>
        <w:t>Постановлением администрации</w:t>
      </w:r>
    </w:p>
    <w:p w:rsidR="009A0D8B" w:rsidRPr="009A0D8B" w:rsidRDefault="009A0D8B" w:rsidP="009A0D8B">
      <w:pPr>
        <w:widowControl/>
        <w:autoSpaceDE/>
        <w:autoSpaceDN/>
        <w:adjustRightInd/>
        <w:ind w:left="4820" w:firstLine="142"/>
        <w:jc w:val="both"/>
        <w:rPr>
          <w:rFonts w:eastAsia="Calibri"/>
          <w:sz w:val="22"/>
          <w:szCs w:val="22"/>
          <w:lang w:eastAsia="en-US" w:bidi="en-US"/>
        </w:rPr>
      </w:pPr>
      <w:proofErr w:type="spellStart"/>
      <w:r w:rsidRPr="009A0D8B">
        <w:rPr>
          <w:rFonts w:eastAsia="Calibri"/>
          <w:sz w:val="22"/>
          <w:szCs w:val="22"/>
          <w:lang w:eastAsia="en-US" w:bidi="en-US"/>
        </w:rPr>
        <w:t>Шиховского</w:t>
      </w:r>
      <w:proofErr w:type="spellEnd"/>
      <w:r w:rsidRPr="009A0D8B">
        <w:rPr>
          <w:rFonts w:eastAsia="Calibri"/>
          <w:sz w:val="22"/>
          <w:szCs w:val="22"/>
          <w:lang w:eastAsia="en-US" w:bidi="en-US"/>
        </w:rPr>
        <w:t xml:space="preserve"> сельского поселения</w:t>
      </w:r>
    </w:p>
    <w:p w:rsidR="009A0D8B" w:rsidRPr="009A0D8B" w:rsidRDefault="009A0D8B" w:rsidP="009A0D8B">
      <w:pPr>
        <w:widowControl/>
        <w:autoSpaceDE/>
        <w:autoSpaceDN/>
        <w:adjustRightInd/>
        <w:ind w:left="4820" w:firstLine="142"/>
        <w:jc w:val="both"/>
        <w:rPr>
          <w:rFonts w:eastAsia="Calibri"/>
          <w:sz w:val="22"/>
          <w:szCs w:val="22"/>
          <w:lang w:eastAsia="en-US" w:bidi="en-US"/>
        </w:rPr>
      </w:pPr>
      <w:r w:rsidRPr="009A0D8B">
        <w:rPr>
          <w:rFonts w:eastAsia="Calibri"/>
          <w:sz w:val="22"/>
          <w:szCs w:val="22"/>
          <w:lang w:eastAsia="en-US" w:bidi="en-US"/>
        </w:rPr>
        <w:t>от 28.09.2023 № 576</w:t>
      </w:r>
    </w:p>
    <w:p w:rsidR="009A0D8B" w:rsidRPr="009A0D8B" w:rsidRDefault="009A0D8B" w:rsidP="009A0D8B">
      <w:pPr>
        <w:widowControl/>
        <w:autoSpaceDE/>
        <w:autoSpaceDN/>
        <w:adjustRightInd/>
        <w:ind w:firstLine="360"/>
        <w:jc w:val="center"/>
        <w:rPr>
          <w:rFonts w:eastAsia="Calibri"/>
          <w:sz w:val="22"/>
          <w:szCs w:val="22"/>
          <w:lang w:eastAsia="en-US" w:bidi="en-US"/>
        </w:rPr>
      </w:pPr>
    </w:p>
    <w:p w:rsidR="009A0D8B" w:rsidRPr="009A0D8B" w:rsidRDefault="009A0D8B" w:rsidP="009A0D8B">
      <w:pPr>
        <w:widowControl/>
        <w:autoSpaceDE/>
        <w:autoSpaceDN/>
        <w:adjustRightInd/>
        <w:ind w:firstLine="360"/>
        <w:jc w:val="center"/>
        <w:rPr>
          <w:rFonts w:eastAsia="Calibri"/>
          <w:sz w:val="22"/>
          <w:szCs w:val="22"/>
          <w:lang w:eastAsia="en-US" w:bidi="en-US"/>
        </w:rPr>
      </w:pPr>
    </w:p>
    <w:p w:rsidR="009A0D8B" w:rsidRPr="009A0D8B" w:rsidRDefault="009A0D8B" w:rsidP="009A0D8B">
      <w:pPr>
        <w:widowControl/>
        <w:autoSpaceDE/>
        <w:autoSpaceDN/>
        <w:adjustRightInd/>
        <w:ind w:firstLine="360"/>
        <w:jc w:val="center"/>
        <w:rPr>
          <w:rFonts w:eastAsia="Calibri"/>
          <w:b/>
          <w:sz w:val="22"/>
          <w:szCs w:val="22"/>
          <w:lang w:eastAsia="en-US" w:bidi="en-US"/>
        </w:rPr>
      </w:pPr>
      <w:r w:rsidRPr="009A0D8B">
        <w:rPr>
          <w:rFonts w:eastAsia="Calibri"/>
          <w:b/>
          <w:sz w:val="22"/>
          <w:szCs w:val="22"/>
          <w:lang w:eastAsia="en-US" w:bidi="en-US"/>
        </w:rPr>
        <w:t>СОСТАВ</w:t>
      </w:r>
    </w:p>
    <w:p w:rsidR="009A0D8B" w:rsidRPr="009A0D8B" w:rsidRDefault="009A0D8B" w:rsidP="009A0D8B">
      <w:pPr>
        <w:widowControl/>
        <w:autoSpaceDE/>
        <w:autoSpaceDN/>
        <w:adjustRightInd/>
        <w:ind w:firstLine="360"/>
        <w:jc w:val="center"/>
        <w:rPr>
          <w:b/>
          <w:sz w:val="22"/>
          <w:szCs w:val="22"/>
        </w:rPr>
      </w:pPr>
      <w:r w:rsidRPr="009A0D8B">
        <w:rPr>
          <w:b/>
          <w:sz w:val="22"/>
          <w:szCs w:val="22"/>
        </w:rPr>
        <w:t xml:space="preserve">комиссии по подготовке и проведению собрания ул. </w:t>
      </w:r>
      <w:proofErr w:type="gramStart"/>
      <w:r w:rsidRPr="009A0D8B">
        <w:rPr>
          <w:b/>
          <w:sz w:val="22"/>
          <w:szCs w:val="22"/>
        </w:rPr>
        <w:t>Центральная</w:t>
      </w:r>
      <w:proofErr w:type="gramEnd"/>
      <w:r w:rsidRPr="009A0D8B">
        <w:rPr>
          <w:b/>
          <w:sz w:val="22"/>
          <w:szCs w:val="22"/>
        </w:rPr>
        <w:t xml:space="preserve"> </w:t>
      </w:r>
    </w:p>
    <w:p w:rsidR="009A0D8B" w:rsidRPr="009A0D8B" w:rsidRDefault="009A0D8B" w:rsidP="009A0D8B">
      <w:pPr>
        <w:widowControl/>
        <w:autoSpaceDE/>
        <w:autoSpaceDN/>
        <w:adjustRightInd/>
        <w:ind w:firstLine="360"/>
        <w:jc w:val="center"/>
        <w:rPr>
          <w:b/>
          <w:sz w:val="22"/>
          <w:szCs w:val="22"/>
        </w:rPr>
      </w:pPr>
      <w:r w:rsidRPr="009A0D8B">
        <w:rPr>
          <w:b/>
          <w:sz w:val="22"/>
          <w:szCs w:val="22"/>
        </w:rPr>
        <w:t>д. Пантелеевы</w:t>
      </w:r>
    </w:p>
    <w:p w:rsidR="009A0D8B" w:rsidRPr="009A0D8B" w:rsidRDefault="009A0D8B" w:rsidP="009A0D8B">
      <w:pPr>
        <w:widowControl/>
        <w:autoSpaceDE/>
        <w:autoSpaceDN/>
        <w:adjustRightInd/>
        <w:ind w:firstLine="360"/>
        <w:jc w:val="center"/>
        <w:rPr>
          <w:b/>
          <w:sz w:val="22"/>
          <w:szCs w:val="22"/>
        </w:rPr>
      </w:pPr>
    </w:p>
    <w:p w:rsidR="009A0D8B" w:rsidRPr="009A0D8B" w:rsidRDefault="009A0D8B" w:rsidP="009A0D8B">
      <w:pPr>
        <w:widowControl/>
        <w:autoSpaceDE/>
        <w:autoSpaceDN/>
        <w:adjustRightInd/>
        <w:ind w:firstLine="360"/>
        <w:jc w:val="center"/>
        <w:rPr>
          <w:rFonts w:eastAsia="Calibri"/>
          <w:b/>
          <w:sz w:val="22"/>
          <w:szCs w:val="22"/>
          <w:lang w:eastAsia="en-US" w:bidi="en-US"/>
        </w:rPr>
      </w:pPr>
    </w:p>
    <w:p w:rsidR="009A0D8B" w:rsidRPr="009A0D8B" w:rsidRDefault="009A0D8B" w:rsidP="009A0D8B">
      <w:pPr>
        <w:widowControl/>
        <w:autoSpaceDE/>
        <w:autoSpaceDN/>
        <w:adjustRightInd/>
        <w:ind w:firstLine="360"/>
        <w:rPr>
          <w:rFonts w:eastAsia="Calibri"/>
          <w:sz w:val="22"/>
          <w:szCs w:val="22"/>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553"/>
        <w:gridCol w:w="5224"/>
      </w:tblGrid>
      <w:tr w:rsidR="009A0D8B" w:rsidRPr="009A0D8B" w:rsidTr="006F5CDE">
        <w:tc>
          <w:tcPr>
            <w:tcW w:w="4252" w:type="dxa"/>
            <w:tcBorders>
              <w:top w:val="nil"/>
              <w:left w:val="nil"/>
              <w:bottom w:val="nil"/>
              <w:right w:val="nil"/>
            </w:tcBorders>
            <w:shd w:val="clear" w:color="auto" w:fill="auto"/>
          </w:tcPr>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БУШУЕВ</w:t>
            </w:r>
          </w:p>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Вячеслав Анатольевич</w:t>
            </w:r>
          </w:p>
          <w:p w:rsidR="009A0D8B" w:rsidRPr="009A0D8B" w:rsidRDefault="009A0D8B" w:rsidP="009A0D8B">
            <w:pPr>
              <w:widowControl/>
              <w:autoSpaceDE/>
              <w:autoSpaceDN/>
              <w:adjustRightInd/>
              <w:rPr>
                <w:rFonts w:eastAsia="Calibri"/>
                <w:sz w:val="22"/>
                <w:szCs w:val="22"/>
                <w:lang w:eastAsia="en-US" w:bidi="en-US"/>
              </w:rPr>
            </w:pPr>
          </w:p>
          <w:p w:rsidR="009A0D8B" w:rsidRPr="009A0D8B" w:rsidRDefault="009A0D8B" w:rsidP="009A0D8B">
            <w:pPr>
              <w:widowControl/>
              <w:autoSpaceDE/>
              <w:autoSpaceDN/>
              <w:adjustRightInd/>
              <w:ind w:firstLine="708"/>
              <w:rPr>
                <w:rFonts w:eastAsia="Calibri"/>
                <w:sz w:val="22"/>
                <w:szCs w:val="22"/>
                <w:lang w:eastAsia="en-US" w:bidi="en-US"/>
              </w:rPr>
            </w:pPr>
          </w:p>
        </w:tc>
        <w:tc>
          <w:tcPr>
            <w:tcW w:w="553" w:type="dxa"/>
            <w:tcBorders>
              <w:top w:val="nil"/>
              <w:left w:val="nil"/>
              <w:bottom w:val="nil"/>
              <w:right w:val="nil"/>
            </w:tcBorders>
          </w:tcPr>
          <w:p w:rsidR="009A0D8B" w:rsidRPr="009A0D8B" w:rsidRDefault="009A0D8B" w:rsidP="009A0D8B">
            <w:pPr>
              <w:widowControl/>
              <w:autoSpaceDE/>
              <w:autoSpaceDN/>
              <w:adjustRightInd/>
              <w:jc w:val="right"/>
              <w:rPr>
                <w:rFonts w:eastAsia="Calibri"/>
                <w:sz w:val="22"/>
                <w:szCs w:val="22"/>
                <w:lang w:eastAsia="en-US" w:bidi="en-US"/>
              </w:rPr>
            </w:pPr>
            <w:r w:rsidRPr="009A0D8B">
              <w:rPr>
                <w:rFonts w:eastAsia="Calibri"/>
                <w:sz w:val="22"/>
                <w:szCs w:val="22"/>
                <w:lang w:eastAsia="en-US" w:bidi="en-US"/>
              </w:rPr>
              <w:t>-</w:t>
            </w:r>
          </w:p>
        </w:tc>
        <w:tc>
          <w:tcPr>
            <w:tcW w:w="5224" w:type="dxa"/>
            <w:tcBorders>
              <w:top w:val="nil"/>
              <w:left w:val="nil"/>
              <w:bottom w:val="nil"/>
              <w:right w:val="nil"/>
            </w:tcBorders>
            <w:shd w:val="clear" w:color="auto" w:fill="auto"/>
          </w:tcPr>
          <w:p w:rsidR="009A0D8B" w:rsidRPr="009A0D8B" w:rsidRDefault="009A0D8B" w:rsidP="009A0D8B">
            <w:pPr>
              <w:widowControl/>
              <w:autoSpaceDE/>
              <w:autoSpaceDN/>
              <w:adjustRightInd/>
              <w:jc w:val="both"/>
              <w:rPr>
                <w:rFonts w:eastAsia="Calibri"/>
                <w:sz w:val="22"/>
                <w:szCs w:val="22"/>
                <w:lang w:eastAsia="en-US" w:bidi="en-US"/>
              </w:rPr>
            </w:pPr>
            <w:r w:rsidRPr="009A0D8B">
              <w:rPr>
                <w:sz w:val="22"/>
                <w:szCs w:val="22"/>
              </w:rPr>
              <w:t xml:space="preserve">Глава администрации </w:t>
            </w:r>
            <w:proofErr w:type="spellStart"/>
            <w:r w:rsidRPr="009A0D8B">
              <w:rPr>
                <w:sz w:val="22"/>
                <w:szCs w:val="22"/>
              </w:rPr>
              <w:t>Шиховского</w:t>
            </w:r>
            <w:proofErr w:type="spellEnd"/>
            <w:r w:rsidRPr="009A0D8B">
              <w:rPr>
                <w:sz w:val="22"/>
                <w:szCs w:val="22"/>
              </w:rPr>
              <w:t xml:space="preserve"> сельского поселения – председатель комиссии</w:t>
            </w:r>
          </w:p>
          <w:p w:rsidR="009A0D8B" w:rsidRPr="009A0D8B" w:rsidRDefault="009A0D8B" w:rsidP="009A0D8B">
            <w:pPr>
              <w:widowControl/>
              <w:autoSpaceDE/>
              <w:autoSpaceDN/>
              <w:adjustRightInd/>
              <w:jc w:val="both"/>
              <w:rPr>
                <w:rFonts w:eastAsia="Calibri"/>
                <w:sz w:val="22"/>
                <w:szCs w:val="22"/>
                <w:lang w:eastAsia="en-US" w:bidi="en-US"/>
              </w:rPr>
            </w:pPr>
          </w:p>
        </w:tc>
      </w:tr>
      <w:tr w:rsidR="009A0D8B" w:rsidRPr="009A0D8B" w:rsidTr="006F5CDE">
        <w:tc>
          <w:tcPr>
            <w:tcW w:w="4252" w:type="dxa"/>
            <w:tcBorders>
              <w:top w:val="nil"/>
              <w:left w:val="nil"/>
              <w:bottom w:val="nil"/>
              <w:right w:val="nil"/>
            </w:tcBorders>
            <w:shd w:val="clear" w:color="auto" w:fill="auto"/>
          </w:tcPr>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 xml:space="preserve">ЛЯНГАСОВА  </w:t>
            </w:r>
          </w:p>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Мария Олеговна</w:t>
            </w:r>
          </w:p>
          <w:p w:rsidR="009A0D8B" w:rsidRPr="009A0D8B" w:rsidRDefault="009A0D8B" w:rsidP="009A0D8B">
            <w:pPr>
              <w:widowControl/>
              <w:autoSpaceDE/>
              <w:autoSpaceDN/>
              <w:adjustRightInd/>
              <w:ind w:firstLine="360"/>
              <w:rPr>
                <w:rFonts w:eastAsia="Calibri"/>
                <w:sz w:val="22"/>
                <w:szCs w:val="22"/>
                <w:lang w:eastAsia="en-US" w:bidi="en-US"/>
              </w:rPr>
            </w:pPr>
          </w:p>
          <w:p w:rsidR="009A0D8B" w:rsidRPr="009A0D8B" w:rsidRDefault="009A0D8B" w:rsidP="009A0D8B">
            <w:pPr>
              <w:widowControl/>
              <w:autoSpaceDE/>
              <w:autoSpaceDN/>
              <w:adjustRightInd/>
              <w:ind w:firstLine="360"/>
              <w:rPr>
                <w:rFonts w:eastAsia="Calibri"/>
                <w:sz w:val="22"/>
                <w:szCs w:val="22"/>
                <w:lang w:eastAsia="en-US" w:bidi="en-US"/>
              </w:rPr>
            </w:pPr>
          </w:p>
        </w:tc>
        <w:tc>
          <w:tcPr>
            <w:tcW w:w="553" w:type="dxa"/>
            <w:tcBorders>
              <w:top w:val="nil"/>
              <w:left w:val="nil"/>
              <w:bottom w:val="nil"/>
              <w:right w:val="nil"/>
            </w:tcBorders>
          </w:tcPr>
          <w:p w:rsidR="009A0D8B" w:rsidRPr="009A0D8B" w:rsidRDefault="009A0D8B" w:rsidP="009A0D8B">
            <w:pPr>
              <w:widowControl/>
              <w:autoSpaceDE/>
              <w:autoSpaceDN/>
              <w:adjustRightInd/>
              <w:jc w:val="right"/>
              <w:rPr>
                <w:rFonts w:eastAsia="Calibri"/>
                <w:sz w:val="22"/>
                <w:szCs w:val="22"/>
                <w:lang w:eastAsia="en-US" w:bidi="en-US"/>
              </w:rPr>
            </w:pPr>
            <w:r w:rsidRPr="009A0D8B">
              <w:rPr>
                <w:rFonts w:eastAsia="Calibri"/>
                <w:sz w:val="22"/>
                <w:szCs w:val="22"/>
                <w:lang w:eastAsia="en-US" w:bidi="en-US"/>
              </w:rPr>
              <w:t>-</w:t>
            </w:r>
          </w:p>
        </w:tc>
        <w:tc>
          <w:tcPr>
            <w:tcW w:w="5224" w:type="dxa"/>
            <w:tcBorders>
              <w:top w:val="nil"/>
              <w:left w:val="nil"/>
              <w:bottom w:val="nil"/>
              <w:right w:val="nil"/>
            </w:tcBorders>
            <w:shd w:val="clear" w:color="auto" w:fill="auto"/>
          </w:tcPr>
          <w:p w:rsidR="009A0D8B" w:rsidRPr="009A0D8B" w:rsidRDefault="009A0D8B" w:rsidP="009A0D8B">
            <w:pPr>
              <w:widowControl/>
              <w:autoSpaceDE/>
              <w:autoSpaceDN/>
              <w:adjustRightInd/>
              <w:jc w:val="both"/>
              <w:rPr>
                <w:rFonts w:eastAsia="Calibri"/>
                <w:sz w:val="22"/>
                <w:szCs w:val="22"/>
                <w:lang w:eastAsia="en-US" w:bidi="en-US"/>
              </w:rPr>
            </w:pPr>
            <w:r w:rsidRPr="009A0D8B">
              <w:rPr>
                <w:rFonts w:eastAsia="Calibri"/>
                <w:sz w:val="22"/>
                <w:szCs w:val="22"/>
                <w:lang w:eastAsia="en-US" w:bidi="en-US"/>
              </w:rPr>
              <w:t xml:space="preserve">Специалист первой категории </w:t>
            </w:r>
            <w:r w:rsidRPr="009A0D8B">
              <w:rPr>
                <w:sz w:val="22"/>
                <w:szCs w:val="22"/>
              </w:rPr>
              <w:t xml:space="preserve">администрации </w:t>
            </w:r>
            <w:proofErr w:type="spellStart"/>
            <w:r w:rsidRPr="009A0D8B">
              <w:rPr>
                <w:sz w:val="22"/>
                <w:szCs w:val="22"/>
              </w:rPr>
              <w:t>Шиховского</w:t>
            </w:r>
            <w:proofErr w:type="spellEnd"/>
            <w:r w:rsidRPr="009A0D8B">
              <w:rPr>
                <w:sz w:val="22"/>
                <w:szCs w:val="22"/>
              </w:rPr>
              <w:t xml:space="preserve"> сельского поселения</w:t>
            </w:r>
            <w:r w:rsidRPr="009A0D8B">
              <w:rPr>
                <w:rFonts w:eastAsia="Calibri"/>
                <w:sz w:val="22"/>
                <w:szCs w:val="22"/>
                <w:lang w:eastAsia="en-US" w:bidi="en-US"/>
              </w:rPr>
              <w:t xml:space="preserve"> </w:t>
            </w:r>
          </w:p>
        </w:tc>
      </w:tr>
      <w:tr w:rsidR="009A0D8B" w:rsidRPr="009A0D8B" w:rsidTr="006F5CDE">
        <w:tc>
          <w:tcPr>
            <w:tcW w:w="4252" w:type="dxa"/>
            <w:tcBorders>
              <w:top w:val="nil"/>
              <w:left w:val="nil"/>
              <w:bottom w:val="nil"/>
              <w:right w:val="nil"/>
            </w:tcBorders>
            <w:shd w:val="clear" w:color="auto" w:fill="auto"/>
          </w:tcPr>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 xml:space="preserve">ТИХАНОВСКИЙ </w:t>
            </w:r>
          </w:p>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 xml:space="preserve">Дмитрий Геннадьевич </w:t>
            </w:r>
          </w:p>
          <w:p w:rsidR="009A0D8B" w:rsidRPr="009A0D8B" w:rsidRDefault="009A0D8B" w:rsidP="009A0D8B">
            <w:pPr>
              <w:widowControl/>
              <w:autoSpaceDE/>
              <w:autoSpaceDN/>
              <w:adjustRightInd/>
              <w:ind w:firstLine="360"/>
              <w:rPr>
                <w:rFonts w:eastAsia="Calibri"/>
                <w:sz w:val="22"/>
                <w:szCs w:val="22"/>
                <w:lang w:eastAsia="en-US" w:bidi="en-US"/>
              </w:rPr>
            </w:pPr>
            <w:r w:rsidRPr="009A0D8B">
              <w:rPr>
                <w:rFonts w:eastAsia="Calibri"/>
                <w:sz w:val="22"/>
                <w:szCs w:val="22"/>
                <w:lang w:eastAsia="en-US" w:bidi="en-US"/>
              </w:rPr>
              <w:t>(по согласованию)</w:t>
            </w:r>
          </w:p>
        </w:tc>
        <w:tc>
          <w:tcPr>
            <w:tcW w:w="553" w:type="dxa"/>
            <w:tcBorders>
              <w:top w:val="nil"/>
              <w:left w:val="nil"/>
              <w:bottom w:val="nil"/>
              <w:right w:val="nil"/>
            </w:tcBorders>
          </w:tcPr>
          <w:p w:rsidR="009A0D8B" w:rsidRPr="009A0D8B" w:rsidRDefault="009A0D8B" w:rsidP="009A0D8B">
            <w:pPr>
              <w:widowControl/>
              <w:autoSpaceDE/>
              <w:autoSpaceDN/>
              <w:adjustRightInd/>
              <w:jc w:val="right"/>
              <w:rPr>
                <w:rFonts w:eastAsia="Calibri"/>
                <w:sz w:val="22"/>
                <w:szCs w:val="22"/>
                <w:lang w:eastAsia="en-US" w:bidi="en-US"/>
              </w:rPr>
            </w:pPr>
            <w:r w:rsidRPr="009A0D8B">
              <w:rPr>
                <w:rFonts w:eastAsia="Calibri"/>
                <w:sz w:val="22"/>
                <w:szCs w:val="22"/>
                <w:lang w:eastAsia="en-US" w:bidi="en-US"/>
              </w:rPr>
              <w:t>-</w:t>
            </w:r>
          </w:p>
        </w:tc>
        <w:tc>
          <w:tcPr>
            <w:tcW w:w="5224" w:type="dxa"/>
            <w:tcBorders>
              <w:top w:val="nil"/>
              <w:left w:val="nil"/>
              <w:bottom w:val="nil"/>
              <w:right w:val="nil"/>
            </w:tcBorders>
            <w:shd w:val="clear" w:color="auto" w:fill="auto"/>
          </w:tcPr>
          <w:p w:rsidR="009A0D8B" w:rsidRPr="009A0D8B" w:rsidRDefault="009A0D8B" w:rsidP="009A0D8B">
            <w:pPr>
              <w:widowControl/>
              <w:autoSpaceDE/>
              <w:autoSpaceDN/>
              <w:adjustRightInd/>
              <w:jc w:val="both"/>
              <w:rPr>
                <w:rFonts w:eastAsia="Calibri"/>
                <w:sz w:val="22"/>
                <w:szCs w:val="22"/>
                <w:lang w:eastAsia="en-US" w:bidi="en-US"/>
              </w:rPr>
            </w:pPr>
            <w:r w:rsidRPr="009A0D8B">
              <w:rPr>
                <w:sz w:val="22"/>
                <w:szCs w:val="22"/>
              </w:rPr>
              <w:t>Представитель от администрации Слободского района Кировской области</w:t>
            </w:r>
          </w:p>
        </w:tc>
      </w:tr>
    </w:tbl>
    <w:p w:rsidR="009A0D8B" w:rsidRPr="009A0D8B" w:rsidRDefault="009A0D8B" w:rsidP="009A0D8B">
      <w:pPr>
        <w:widowControl/>
        <w:autoSpaceDE/>
        <w:autoSpaceDN/>
        <w:adjustRightInd/>
        <w:jc w:val="center"/>
        <w:rPr>
          <w:sz w:val="22"/>
          <w:szCs w:val="22"/>
        </w:rPr>
      </w:pPr>
      <w:r w:rsidRPr="009A0D8B">
        <w:rPr>
          <w:sz w:val="22"/>
          <w:szCs w:val="22"/>
        </w:rPr>
        <w:t>_________</w:t>
      </w:r>
    </w:p>
    <w:p w:rsidR="00FF73B6" w:rsidRPr="009A0D8B" w:rsidRDefault="00FF73B6" w:rsidP="000118CB">
      <w:pPr>
        <w:tabs>
          <w:tab w:val="left" w:pos="0"/>
          <w:tab w:val="left" w:pos="426"/>
          <w:tab w:val="left" w:pos="6630"/>
        </w:tabs>
        <w:ind w:right="-399"/>
        <w:jc w:val="both"/>
        <w:rPr>
          <w:sz w:val="22"/>
          <w:szCs w:val="22"/>
        </w:rPr>
      </w:pPr>
    </w:p>
    <w:p w:rsidR="00FF73B6" w:rsidRPr="009A0D8B" w:rsidRDefault="00FF73B6" w:rsidP="000118CB">
      <w:pPr>
        <w:tabs>
          <w:tab w:val="left" w:pos="0"/>
          <w:tab w:val="left" w:pos="426"/>
          <w:tab w:val="left" w:pos="6630"/>
        </w:tabs>
        <w:ind w:right="-399"/>
        <w:jc w:val="both"/>
        <w:rPr>
          <w:sz w:val="22"/>
          <w:szCs w:val="22"/>
        </w:rPr>
      </w:pPr>
    </w:p>
    <w:p w:rsidR="00FF73B6" w:rsidRPr="009A0D8B" w:rsidRDefault="00FF73B6" w:rsidP="000118CB">
      <w:pPr>
        <w:tabs>
          <w:tab w:val="left" w:pos="0"/>
          <w:tab w:val="left" w:pos="426"/>
          <w:tab w:val="left" w:pos="6630"/>
        </w:tabs>
        <w:ind w:right="-399"/>
        <w:jc w:val="both"/>
        <w:rPr>
          <w:sz w:val="22"/>
          <w:szCs w:val="22"/>
        </w:rPr>
      </w:pPr>
    </w:p>
    <w:p w:rsidR="00FF73B6" w:rsidRPr="009A0D8B" w:rsidRDefault="00FF73B6" w:rsidP="001C3E98">
      <w:pPr>
        <w:widowControl/>
        <w:autoSpaceDE/>
        <w:autoSpaceDN/>
        <w:adjustRightInd/>
        <w:jc w:val="center"/>
        <w:rPr>
          <w:sz w:val="22"/>
          <w:szCs w:val="22"/>
        </w:rPr>
      </w:pPr>
    </w:p>
    <w:sectPr w:rsidR="00FF73B6" w:rsidRPr="009A0D8B" w:rsidSect="001C3E98">
      <w:headerReference w:type="default" r:id="rId12"/>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B6" w:rsidRDefault="00E11AB6" w:rsidP="00D40C66">
      <w:r>
        <w:separator/>
      </w:r>
    </w:p>
  </w:endnote>
  <w:endnote w:type="continuationSeparator" w:id="0">
    <w:p w:rsidR="00E11AB6" w:rsidRDefault="00E11AB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B6" w:rsidRDefault="00E11AB6" w:rsidP="00D40C66">
      <w:r>
        <w:separator/>
      </w:r>
    </w:p>
  </w:footnote>
  <w:footnote w:type="continuationSeparator" w:id="0">
    <w:p w:rsidR="00E11AB6" w:rsidRDefault="00E11AB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8B" w:rsidRDefault="009A0D8B" w:rsidP="008C697E">
    <w:pPr>
      <w:pStyle w:val="a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4F" w:rsidRDefault="00F2364F"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082957"/>
    <w:multiLevelType w:val="hybridMultilevel"/>
    <w:tmpl w:val="5A503838"/>
    <w:lvl w:ilvl="0" w:tplc="376A43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A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0C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5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E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E4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2E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C1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AD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083CF2"/>
    <w:multiLevelType w:val="hybridMultilevel"/>
    <w:tmpl w:val="BDEA5562"/>
    <w:lvl w:ilvl="0" w:tplc="1A16437A">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0BF1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256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1A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C2C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246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4A7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C0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268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547A5D"/>
    <w:multiLevelType w:val="hybridMultilevel"/>
    <w:tmpl w:val="04DCB678"/>
    <w:lvl w:ilvl="0" w:tplc="BCF45D8E">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E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F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C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4F3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2C1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18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CF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E53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D53206E"/>
    <w:multiLevelType w:val="hybridMultilevel"/>
    <w:tmpl w:val="B2F86F92"/>
    <w:lvl w:ilvl="0" w:tplc="C42C71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3C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A83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54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C01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855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4C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279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0B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BD07A35"/>
    <w:multiLevelType w:val="hybridMultilevel"/>
    <w:tmpl w:val="1AB05886"/>
    <w:lvl w:ilvl="0" w:tplc="8EE69F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8E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2C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5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09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81A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2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D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3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275E2"/>
    <w:multiLevelType w:val="singleLevel"/>
    <w:tmpl w:val="FCA4C50E"/>
    <w:lvl w:ilvl="0">
      <w:start w:val="1"/>
      <w:numFmt w:val="decimal"/>
      <w:pStyle w:val="a1"/>
      <w:lvlText w:val="%1."/>
      <w:lvlJc w:val="left"/>
      <w:pPr>
        <w:tabs>
          <w:tab w:val="num" w:pos="1080"/>
        </w:tabs>
        <w:ind w:left="1080" w:hanging="360"/>
      </w:pPr>
    </w:lvl>
  </w:abstractNum>
  <w:abstractNum w:abstractNumId="14">
    <w:nsid w:val="3CAC48DA"/>
    <w:multiLevelType w:val="hybridMultilevel"/>
    <w:tmpl w:val="093C89DC"/>
    <w:lvl w:ilvl="0" w:tplc="1F9AC498">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C0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9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C7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8A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4E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1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66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A0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1B212C6"/>
    <w:multiLevelType w:val="multilevel"/>
    <w:tmpl w:val="E3A4ABB6"/>
    <w:lvl w:ilvl="0">
      <w:start w:val="1"/>
      <w:numFmt w:val="decimal"/>
      <w:lvlText w:val="%1."/>
      <w:lvlJc w:val="left"/>
      <w:pPr>
        <w:ind w:left="2021" w:hanging="117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991" w:hanging="1440"/>
      </w:pPr>
      <w:rPr>
        <w:rFonts w:hint="default"/>
      </w:rPr>
    </w:lvl>
    <w:lvl w:ilvl="5">
      <w:start w:val="1"/>
      <w:numFmt w:val="decimal"/>
      <w:isLgl/>
      <w:lvlText w:val="%1.%2.%3.%4.%5.%6"/>
      <w:lvlJc w:val="left"/>
      <w:pPr>
        <w:ind w:left="4416" w:hanging="1440"/>
      </w:pPr>
      <w:rPr>
        <w:rFonts w:hint="default"/>
      </w:rPr>
    </w:lvl>
    <w:lvl w:ilvl="6">
      <w:start w:val="1"/>
      <w:numFmt w:val="decimal"/>
      <w:isLgl/>
      <w:lvlText w:val="%1.%2.%3.%4.%5.%6.%7"/>
      <w:lvlJc w:val="left"/>
      <w:pPr>
        <w:ind w:left="5201" w:hanging="1800"/>
      </w:pPr>
      <w:rPr>
        <w:rFonts w:hint="default"/>
      </w:rPr>
    </w:lvl>
    <w:lvl w:ilvl="7">
      <w:start w:val="1"/>
      <w:numFmt w:val="decimal"/>
      <w:isLgl/>
      <w:lvlText w:val="%1.%2.%3.%4.%5.%6.%7.%8"/>
      <w:lvlJc w:val="left"/>
      <w:pPr>
        <w:ind w:left="5626" w:hanging="1800"/>
      </w:pPr>
      <w:rPr>
        <w:rFonts w:hint="default"/>
      </w:rPr>
    </w:lvl>
    <w:lvl w:ilvl="8">
      <w:start w:val="1"/>
      <w:numFmt w:val="decimal"/>
      <w:isLgl/>
      <w:lvlText w:val="%1.%2.%3.%4.%5.%6.%7.%8.%9"/>
      <w:lvlJc w:val="left"/>
      <w:pPr>
        <w:ind w:left="6411" w:hanging="2160"/>
      </w:pPr>
      <w:rPr>
        <w:rFonts w:hint="default"/>
      </w:rPr>
    </w:lvl>
  </w:abstractNum>
  <w:abstractNum w:abstractNumId="17">
    <w:nsid w:val="42A2027E"/>
    <w:multiLevelType w:val="multilevel"/>
    <w:tmpl w:val="9ECA4A50"/>
    <w:lvl w:ilvl="0">
      <w:start w:val="1"/>
      <w:numFmt w:val="decimal"/>
      <w:lvlText w:val="%1."/>
      <w:lvlJc w:val="left"/>
      <w:pPr>
        <w:ind w:left="630" w:hanging="630"/>
      </w:pPr>
      <w:rPr>
        <w:rFonts w:hint="default"/>
        <w:b/>
        <w:sz w:val="28"/>
      </w:rPr>
    </w:lvl>
    <w:lvl w:ilvl="1">
      <w:start w:val="1"/>
      <w:numFmt w:val="decimal"/>
      <w:lvlText w:val="%1.%2."/>
      <w:lvlJc w:val="left"/>
      <w:pPr>
        <w:ind w:left="1623" w:hanging="63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72B0335"/>
    <w:multiLevelType w:val="multilevel"/>
    <w:tmpl w:val="4DECB1B2"/>
    <w:lvl w:ilvl="0">
      <w:start w:val="1"/>
      <w:numFmt w:val="decimal"/>
      <w:lvlText w:val="%1"/>
      <w:lvlJc w:val="left"/>
      <w:pPr>
        <w:ind w:left="405" w:hanging="405"/>
      </w:pPr>
      <w:rPr>
        <w:rFonts w:hint="default"/>
      </w:rPr>
    </w:lvl>
    <w:lvl w:ilvl="1">
      <w:start w:val="6"/>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9">
    <w:nsid w:val="478E6802"/>
    <w:multiLevelType w:val="hybridMultilevel"/>
    <w:tmpl w:val="C5168886"/>
    <w:lvl w:ilvl="0" w:tplc="175C7A56">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0171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250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2117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A6AA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54D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D37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E9D9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85CE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A2246E6"/>
    <w:multiLevelType w:val="hybridMultilevel"/>
    <w:tmpl w:val="5FF2285A"/>
    <w:lvl w:ilvl="0" w:tplc="552ABC64">
      <w:start w:val="3"/>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8A54A">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E47E">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6DD9C">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8841E">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756A">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D326">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D5E2">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A95E4">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385C36"/>
    <w:multiLevelType w:val="hybridMultilevel"/>
    <w:tmpl w:val="8ACAD4F6"/>
    <w:lvl w:ilvl="0" w:tplc="7ED2CA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C89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239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9D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669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80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4772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41A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EAF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D545C1B"/>
    <w:multiLevelType w:val="hybridMultilevel"/>
    <w:tmpl w:val="8E8401F8"/>
    <w:lvl w:ilvl="0" w:tplc="E4A086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0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44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CF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6C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E7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E9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41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EC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794D2E"/>
    <w:multiLevelType w:val="hybridMultilevel"/>
    <w:tmpl w:val="4516F43E"/>
    <w:lvl w:ilvl="0" w:tplc="75ACCD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EF060">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C1C9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A8F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8584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908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43752">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56E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AA14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7B84723"/>
    <w:multiLevelType w:val="hybridMultilevel"/>
    <w:tmpl w:val="B920AB52"/>
    <w:lvl w:ilvl="0" w:tplc="FE9E85F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A6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662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2B4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AF1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F3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AC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6DA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8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9">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7221AD9"/>
    <w:multiLevelType w:val="multilevel"/>
    <w:tmpl w:val="67C2E9F4"/>
    <w:lvl w:ilvl="0">
      <w:start w:val="2"/>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1">
    <w:nsid w:val="77275F11"/>
    <w:multiLevelType w:val="hybridMultilevel"/>
    <w:tmpl w:val="9A1CD504"/>
    <w:lvl w:ilvl="0" w:tplc="73DE7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4F89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23024">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AB4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E2F5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712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CF1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4703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3AB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8E53560"/>
    <w:multiLevelType w:val="hybridMultilevel"/>
    <w:tmpl w:val="BE820A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6"/>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3"/>
  </w:num>
  <w:num w:numId="5">
    <w:abstractNumId w:val="5"/>
  </w:num>
  <w:num w:numId="6">
    <w:abstractNumId w:val="29"/>
  </w:num>
  <w:num w:numId="7">
    <w:abstractNumId w:val="28"/>
  </w:num>
  <w:num w:numId="8">
    <w:abstractNumId w:val="24"/>
  </w:num>
  <w:num w:numId="9">
    <w:abstractNumId w:val="17"/>
  </w:num>
  <w:num w:numId="10">
    <w:abstractNumId w:val="16"/>
  </w:num>
  <w:num w:numId="11">
    <w:abstractNumId w:val="32"/>
  </w:num>
  <w:num w:numId="12">
    <w:abstractNumId w:val="18"/>
  </w:num>
  <w:num w:numId="13">
    <w:abstractNumId w:val="30"/>
  </w:num>
  <w:num w:numId="14">
    <w:abstractNumId w:val="15"/>
  </w:num>
  <w:num w:numId="15">
    <w:abstractNumId w:val="12"/>
  </w:num>
  <w:num w:numId="16">
    <w:abstractNumId w:val="11"/>
  </w:num>
  <w:num w:numId="17">
    <w:abstractNumId w:val="22"/>
  </w:num>
  <w:num w:numId="18">
    <w:abstractNumId w:val="14"/>
  </w:num>
  <w:num w:numId="19">
    <w:abstractNumId w:val="20"/>
  </w:num>
  <w:num w:numId="20">
    <w:abstractNumId w:val="31"/>
  </w:num>
  <w:num w:numId="21">
    <w:abstractNumId w:val="7"/>
  </w:num>
  <w:num w:numId="22">
    <w:abstractNumId w:val="25"/>
  </w:num>
  <w:num w:numId="23">
    <w:abstractNumId w:val="10"/>
  </w:num>
  <w:num w:numId="24">
    <w:abstractNumId w:val="9"/>
  </w:num>
  <w:num w:numId="25">
    <w:abstractNumId w:val="19"/>
  </w:num>
  <w:num w:numId="26">
    <w:abstractNumId w:val="21"/>
  </w:num>
  <w:num w:numId="27">
    <w:abstractNumId w:val="8"/>
  </w:num>
  <w:num w:numId="2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66"/>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85D"/>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60AC"/>
    <w:rsid w:val="00C86248"/>
    <w:rsid w:val="00C866A8"/>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5D3"/>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881"/>
    <w:rsid w:val="00F93AC4"/>
    <w:rsid w:val="00F93F1C"/>
    <w:rsid w:val="00F942CB"/>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b">
    <w:name w:val="Знак Знак Знак Знак Знак Знак Знак"/>
    <w:basedOn w:val="a3"/>
    <w:rsid w:val="00D779BA"/>
    <w:pPr>
      <w:autoSpaceDE/>
      <w:autoSpaceDN/>
      <w:spacing w:after="160" w:line="240" w:lineRule="exact"/>
      <w:jc w:val="right"/>
    </w:pPr>
    <w:rPr>
      <w:lang w:val="en-GB" w:eastAsia="en-US"/>
    </w:rPr>
  </w:style>
  <w:style w:type="character" w:customStyle="1" w:styleId="1fffb">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ffd">
    <w:name w:val="Чертежный"/>
    <w:link w:val="affffffffffffe"/>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fff">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ffe">
    <w:name w:val="Чертежный Знак"/>
    <w:link w:val="affffffffffffd"/>
    <w:rsid w:val="00EA51AB"/>
    <w:rPr>
      <w:rFonts w:ascii="ISOCPEUR" w:eastAsia="Times New Roman" w:hAnsi="ISOCPEUR" w:cs="Times New Roman"/>
      <w:i/>
      <w:sz w:val="28"/>
      <w:szCs w:val="20"/>
      <w:lang w:val="uk-UA" w:eastAsia="ru-RU"/>
    </w:rPr>
  </w:style>
  <w:style w:type="paragraph" w:customStyle="1" w:styleId="afffffffffffff0">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c">
    <w:name w:val="Знак Знак1"/>
    <w:basedOn w:val="a3"/>
    <w:rsid w:val="00EA51AB"/>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b">
    <w:name w:val="Знак Знак Знак Знак Знак Знак Знак"/>
    <w:basedOn w:val="a3"/>
    <w:rsid w:val="00D779BA"/>
    <w:pPr>
      <w:autoSpaceDE/>
      <w:autoSpaceDN/>
      <w:spacing w:after="160" w:line="240" w:lineRule="exact"/>
      <w:jc w:val="right"/>
    </w:pPr>
    <w:rPr>
      <w:lang w:val="en-GB" w:eastAsia="en-US"/>
    </w:rPr>
  </w:style>
  <w:style w:type="character" w:customStyle="1" w:styleId="1fffb">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c">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ffd">
    <w:name w:val="Чертежный"/>
    <w:link w:val="affffffffffffe"/>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fff">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ffe">
    <w:name w:val="Чертежный Знак"/>
    <w:link w:val="affffffffffffd"/>
    <w:rsid w:val="00EA51AB"/>
    <w:rPr>
      <w:rFonts w:ascii="ISOCPEUR" w:eastAsia="Times New Roman" w:hAnsi="ISOCPEUR" w:cs="Times New Roman"/>
      <w:i/>
      <w:sz w:val="28"/>
      <w:szCs w:val="20"/>
      <w:lang w:val="uk-UA" w:eastAsia="ru-RU"/>
    </w:rPr>
  </w:style>
  <w:style w:type="paragraph" w:customStyle="1" w:styleId="afffffffffffff0">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c">
    <w:name w:val="Знак Знак1"/>
    <w:basedOn w:val="a3"/>
    <w:rsid w:val="00EA51AB"/>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BA99-2B8B-4315-B2FA-F61DDA92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2023-09-18T07:58:00Z</cp:lastPrinted>
  <dcterms:created xsi:type="dcterms:W3CDTF">2023-09-28T07:51:00Z</dcterms:created>
  <dcterms:modified xsi:type="dcterms:W3CDTF">2023-09-28T07:51:00Z</dcterms:modified>
</cp:coreProperties>
</file>