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D36" w:rsidRPr="00762AE9" w:rsidRDefault="00753D36" w:rsidP="00753D3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723900"/>
            <wp:effectExtent l="19050" t="0" r="9525" b="0"/>
            <wp:docPr id="1" name="Рисунок 1" descr="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D36" w:rsidRPr="00762AE9" w:rsidRDefault="00753D36" w:rsidP="00753D36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D36" w:rsidRPr="00762AE9" w:rsidRDefault="00753D36" w:rsidP="00753D36">
      <w:pPr>
        <w:spacing w:after="0" w:line="360" w:lineRule="auto"/>
        <w:ind w:left="-42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AE9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 ШИХОВСКОГО СЕЛЬСКОГО ПОСЕЛЕНИЯ</w:t>
      </w:r>
    </w:p>
    <w:p w:rsidR="00753D36" w:rsidRPr="00762AE9" w:rsidRDefault="00753D36" w:rsidP="00753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62AE9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753D36" w:rsidRPr="00762AE9" w:rsidRDefault="00753D36" w:rsidP="00753D3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53D36" w:rsidRPr="00762AE9" w:rsidRDefault="00753D36" w:rsidP="00753D36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62AE9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p w:rsidR="00753D36" w:rsidRPr="00762AE9" w:rsidRDefault="00753D36" w:rsidP="00753D36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tbl>
      <w:tblPr>
        <w:tblW w:w="0" w:type="auto"/>
        <w:tblLook w:val="01E0"/>
      </w:tblPr>
      <w:tblGrid>
        <w:gridCol w:w="2251"/>
        <w:gridCol w:w="5643"/>
        <w:gridCol w:w="1677"/>
      </w:tblGrid>
      <w:tr w:rsidR="00753D36" w:rsidRPr="00762AE9" w:rsidTr="0097575A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36" w:rsidRPr="00762AE9" w:rsidRDefault="00F145DE" w:rsidP="0097575A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18</w:t>
            </w:r>
            <w:r w:rsidR="00753D3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.04.2023</w:t>
            </w:r>
          </w:p>
        </w:tc>
        <w:tc>
          <w:tcPr>
            <w:tcW w:w="5760" w:type="dxa"/>
            <w:hideMark/>
          </w:tcPr>
          <w:p w:rsidR="00753D36" w:rsidRPr="00762AE9" w:rsidRDefault="00753D36" w:rsidP="0097575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62A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53D36" w:rsidRPr="00762AE9" w:rsidRDefault="00F145DE" w:rsidP="0097575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165</w:t>
            </w:r>
          </w:p>
        </w:tc>
      </w:tr>
    </w:tbl>
    <w:p w:rsidR="00753D36" w:rsidRPr="00762AE9" w:rsidRDefault="00753D36" w:rsidP="00753D3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753D36" w:rsidRPr="00762AE9" w:rsidRDefault="00753D36" w:rsidP="00753D36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3D36" w:rsidRPr="00762AE9" w:rsidRDefault="00753D36" w:rsidP="00753D36">
      <w:pPr>
        <w:spacing w:after="0" w:line="240" w:lineRule="auto"/>
        <w:ind w:firstLine="595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53D36" w:rsidRDefault="00753D36" w:rsidP="00753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8F78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Об организации закупок товаров для заказчиков </w:t>
      </w:r>
    </w:p>
    <w:p w:rsidR="00753D36" w:rsidRPr="00762AE9" w:rsidRDefault="00753D36" w:rsidP="00753D3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Шиховского сельского поселения </w:t>
      </w:r>
      <w:r w:rsidRPr="008F787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Слободского района</w:t>
      </w:r>
    </w:p>
    <w:p w:rsidR="00753D36" w:rsidRPr="00762AE9" w:rsidRDefault="00753D36" w:rsidP="00753D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D36" w:rsidRPr="008F7872" w:rsidRDefault="00753D36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организации закупок товаров в соответствии с пунктами 4, 5 части 1 статьи 93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 от 05.04.2013 № 44-ФЗ), а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Шиховского сельского поселения 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>Слободского района ПОСТАНОВЛЯЕТ:</w:t>
      </w:r>
    </w:p>
    <w:p w:rsidR="00753D36" w:rsidRDefault="00753D36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Муниципальным заказчикам Шиховского сельского поселения 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Слободского района (далее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заказчики) осуществлять закупки товаров в соответствии с пунктами 4, 5 части 1 статьи 93 Федерального закона от 05.04.2013 № 44-ФЗ с использованием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модуля «Модуль закупок» информационного ресурса «Региональный маркетинговый центр Кировской области» на основании изменений распоряжения Правительства Кировской области от 20.01.2016 №3 «Об организации закупок товаров, </w:t>
      </w:r>
      <w:r w:rsidR="000B0C1F">
        <w:rPr>
          <w:rFonts w:ascii="Times New Roman" w:eastAsia="Times New Roman" w:hAnsi="Times New Roman"/>
          <w:sz w:val="28"/>
          <w:szCs w:val="28"/>
          <w:lang w:eastAsia="ru-RU"/>
        </w:rPr>
        <w:t>работ, услуг для заказчиков» (далее – модуль закупок):</w:t>
      </w:r>
      <w:proofErr w:type="gramEnd"/>
    </w:p>
    <w:p w:rsidR="00753D36" w:rsidRPr="008F7872" w:rsidRDefault="000B0C1F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01.05.2023 – </w:t>
      </w:r>
      <w:r w:rsidR="00753D36" w:rsidRPr="008F7872">
        <w:rPr>
          <w:rFonts w:ascii="Times New Roman" w:eastAsia="Times New Roman" w:hAnsi="Times New Roman"/>
          <w:sz w:val="28"/>
          <w:szCs w:val="28"/>
          <w:lang w:eastAsia="ru-RU"/>
        </w:rPr>
        <w:t>канцелярских товаров, компьютеров, периферийного</w:t>
      </w:r>
      <w:r w:rsidR="00753D36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оборудования и нефтепродуктов</w:t>
      </w:r>
      <w:r w:rsidR="00753D36"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, за исключением товаров, закупаемых в связи с ликвидацией неблагоприятной ситуации, которая может привести к нарушению нормального функционирования заказчика, а также с угрозой ее </w:t>
      </w:r>
      <w:r w:rsidR="00753D36" w:rsidRPr="008F787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возникновения.</w:t>
      </w:r>
    </w:p>
    <w:p w:rsidR="000B0C1F" w:rsidRDefault="00753D36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Заказчики вправе осуществлять закупки работ и услуг в соответствии с пунктами 4, 5 части 1 статьи 93 Федерального закона от 05.04.2013 № 44-ФЗ с использованием </w:t>
      </w:r>
      <w:r w:rsidR="000B0C1F">
        <w:rPr>
          <w:rFonts w:ascii="Times New Roman" w:eastAsia="Times New Roman" w:hAnsi="Times New Roman"/>
          <w:sz w:val="28"/>
          <w:szCs w:val="28"/>
          <w:lang w:eastAsia="ru-RU"/>
        </w:rPr>
        <w:t>модуля «Модуль закупок» информационного ресурса «Региональный маркетинговый центр Кировской области».</w:t>
      </w:r>
    </w:p>
    <w:p w:rsidR="00753D36" w:rsidRPr="008F7872" w:rsidRDefault="00753D36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2. Заказчики вправе осуществлять закупки товаров в соответствии с пунктами 4, 5 части 1 статьи 93 Федерального закона от 05.04.2013 № 44-ФЗ без использования </w:t>
      </w:r>
      <w:r w:rsidR="000B0C1F"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модуля «Модуль закупок» информационного ресурса «Региональный маркетинговый центр Кировской области» 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>в случаях, если осуществление закупок товаров в соответствии с пунктом 1 настоящего постановления не привело к заключению контракта.</w:t>
      </w:r>
    </w:p>
    <w:p w:rsidR="000B0C1F" w:rsidRPr="000B0C1F" w:rsidRDefault="00753D36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3. Заказчикам при осуществлении закупок товаров в соответствии с пунктами 4, 5 части 1 статьи 93 Федерального закона от 05.04.2013 № 44-ФЗ с использованием </w:t>
      </w:r>
      <w:r w:rsidR="000B0C1F">
        <w:rPr>
          <w:rFonts w:ascii="Times New Roman" w:eastAsia="Times New Roman" w:hAnsi="Times New Roman"/>
          <w:sz w:val="28"/>
          <w:szCs w:val="28"/>
          <w:lang w:eastAsia="ru-RU"/>
        </w:rPr>
        <w:t xml:space="preserve">модуля «Модуль закупок» информационного ресурса «Региональный маркетинговый центр Кировской области» 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руководствоваться Регламентом </w:t>
      </w:r>
      <w:r w:rsidR="000B0C1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работы биржевой площадки </w:t>
      </w:r>
      <w:proofErr w:type="spellStart"/>
      <w:r w:rsidR="000B0C1F">
        <w:rPr>
          <w:rFonts w:ascii="Times New Roman" w:eastAsia="Times New Roman" w:hAnsi="Times New Roman"/>
          <w:sz w:val="28"/>
          <w:szCs w:val="28"/>
          <w:lang w:val="en-US" w:eastAsia="ru-RU"/>
        </w:rPr>
        <w:t>kirov</w:t>
      </w:r>
      <w:proofErr w:type="spellEnd"/>
      <w:r w:rsidR="000B0C1F" w:rsidRPr="000B0C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0B0C1F">
        <w:rPr>
          <w:rFonts w:ascii="Times New Roman" w:eastAsia="Times New Roman" w:hAnsi="Times New Roman"/>
          <w:sz w:val="28"/>
          <w:szCs w:val="28"/>
          <w:lang w:val="en-US" w:eastAsia="ru-RU"/>
        </w:rPr>
        <w:t>zakazrf</w:t>
      </w:r>
      <w:proofErr w:type="spellEnd"/>
      <w:r w:rsidR="000B0C1F" w:rsidRPr="000B0C1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0B0C1F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0B0C1F" w:rsidRPr="000B0C1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B0C1F" w:rsidRDefault="00753D36" w:rsidP="000B0C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0B0C1F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 01.05.2023.</w:t>
      </w:r>
    </w:p>
    <w:p w:rsidR="000B0C1F" w:rsidRPr="000B0C1F" w:rsidRDefault="000B0C1F" w:rsidP="000B0C1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 С момента вступления в силу настоящего постановления признать утратившим силу постановление администрации Шиховского сельского поселения от 17.11.2020 № 381 «</w:t>
      </w:r>
      <w:r w:rsidRPr="000B0C1F">
        <w:rPr>
          <w:rFonts w:ascii="Times New Roman" w:eastAsia="Times New Roman" w:hAnsi="Times New Roman"/>
          <w:sz w:val="28"/>
          <w:szCs w:val="28"/>
          <w:lang w:eastAsia="ru-RU"/>
        </w:rPr>
        <w:t xml:space="preserve">Об организации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закупок товаров для заказчиков </w:t>
      </w:r>
      <w:r w:rsidRPr="000B0C1F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 Слободского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753D36" w:rsidRPr="00762AE9" w:rsidRDefault="000B0C1F" w:rsidP="00753D36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0B0C1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 w:rsidR="00753D36" w:rsidRPr="008F7872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="00753D36"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</w:t>
      </w:r>
      <w:r w:rsidR="00753D36">
        <w:rPr>
          <w:rFonts w:ascii="Times New Roman" w:eastAsia="Times New Roman" w:hAnsi="Times New Roman"/>
          <w:sz w:val="28"/>
          <w:szCs w:val="28"/>
          <w:lang w:eastAsia="ru-RU"/>
        </w:rPr>
        <w:t>ием постановления возложить на главу</w:t>
      </w:r>
      <w:r w:rsidR="00753D36" w:rsidRPr="008F787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3D36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поселения.</w:t>
      </w:r>
    </w:p>
    <w:p w:rsidR="00753D36" w:rsidRDefault="00753D36" w:rsidP="00753D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D36" w:rsidRPr="00762AE9" w:rsidRDefault="00753D36" w:rsidP="00753D36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53D36" w:rsidRDefault="005B489B" w:rsidP="00753D36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Глава</w:t>
      </w:r>
    </w:p>
    <w:p w:rsidR="00337355" w:rsidRPr="005B489B" w:rsidRDefault="00753D36" w:rsidP="005B489B">
      <w:p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Шиховского сельского </w:t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62AE9">
        <w:rPr>
          <w:rFonts w:ascii="Times New Roman" w:eastAsia="Times New Roman" w:hAnsi="Times New Roman"/>
          <w:sz w:val="28"/>
          <w:szCs w:val="28"/>
          <w:lang w:eastAsia="ru-RU"/>
        </w:rPr>
        <w:tab/>
        <w:t>В.А. Бушуев</w:t>
      </w:r>
    </w:p>
    <w:sectPr w:rsidR="00337355" w:rsidRPr="005B489B" w:rsidSect="007A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3D36"/>
    <w:rsid w:val="000B0C1F"/>
    <w:rsid w:val="00337355"/>
    <w:rsid w:val="005B489B"/>
    <w:rsid w:val="00641A82"/>
    <w:rsid w:val="00753D36"/>
    <w:rsid w:val="00F14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D3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3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3D3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dcterms:created xsi:type="dcterms:W3CDTF">2023-04-18T07:57:00Z</dcterms:created>
  <dcterms:modified xsi:type="dcterms:W3CDTF">2023-04-18T08:26:00Z</dcterms:modified>
</cp:coreProperties>
</file>